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0D62602B"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50F61A63" w14:textId="627E15FB" w:rsidR="001A55AF"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DB78B2">
          <w:pPr>
            <w:pStyle w:val="TOC2"/>
            <w:rPr>
              <w:rFonts w:asciiTheme="minorHAnsi" w:eastAsiaTheme="minorEastAsia" w:hAnsiTheme="minorHAnsi" w:cstheme="minorBidi"/>
              <w:smallCaps w:val="0"/>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DB78B2">
          <w:pPr>
            <w:pStyle w:val="TOC2"/>
            <w:rPr>
              <w:rFonts w:asciiTheme="minorHAnsi" w:eastAsiaTheme="minorEastAsia" w:hAnsiTheme="minorHAnsi" w:cstheme="minorBidi"/>
              <w:smallCaps w:val="0"/>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DB78B2">
          <w:pPr>
            <w:pStyle w:val="TOC2"/>
            <w:rPr>
              <w:rFonts w:asciiTheme="minorHAnsi" w:eastAsiaTheme="minorEastAsia" w:hAnsiTheme="minorHAnsi" w:cstheme="minorBidi"/>
              <w:smallCaps w:val="0"/>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DB78B2">
          <w:pPr>
            <w:pStyle w:val="TOC2"/>
            <w:rPr>
              <w:rFonts w:asciiTheme="minorHAnsi" w:eastAsiaTheme="minorEastAsia" w:hAnsiTheme="minorHAnsi" w:cstheme="minorBidi"/>
              <w:smallCaps w:val="0"/>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DB78B2">
          <w:pPr>
            <w:pStyle w:val="TOC2"/>
            <w:rPr>
              <w:rFonts w:asciiTheme="minorHAnsi" w:eastAsiaTheme="minorEastAsia" w:hAnsiTheme="minorHAnsi" w:cstheme="minorBidi"/>
              <w:smallCaps w:val="0"/>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DB78B2">
          <w:pPr>
            <w:pStyle w:val="TOC2"/>
            <w:rPr>
              <w:rFonts w:asciiTheme="minorHAnsi" w:eastAsiaTheme="minorEastAsia" w:hAnsiTheme="minorHAnsi" w:cstheme="minorBidi"/>
              <w:smallCaps w:val="0"/>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DB78B2">
          <w:pPr>
            <w:pStyle w:val="TOC2"/>
            <w:rPr>
              <w:rFonts w:asciiTheme="minorHAnsi" w:eastAsiaTheme="minorEastAsia" w:hAnsiTheme="minorHAnsi" w:cstheme="minorBidi"/>
              <w:smallCaps w:val="0"/>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DB78B2">
          <w:pPr>
            <w:pStyle w:val="TOC2"/>
            <w:rPr>
              <w:rFonts w:asciiTheme="minorHAnsi" w:eastAsiaTheme="minorEastAsia" w:hAnsiTheme="minorHAnsi" w:cstheme="minorBidi"/>
              <w:smallCaps w:val="0"/>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DB78B2">
          <w:pPr>
            <w:pStyle w:val="TOC2"/>
            <w:rPr>
              <w:rFonts w:asciiTheme="minorHAnsi" w:eastAsiaTheme="minorEastAsia" w:hAnsiTheme="minorHAnsi" w:cstheme="minorBidi"/>
              <w:smallCaps w:val="0"/>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DB78B2">
          <w:pPr>
            <w:pStyle w:val="TOC2"/>
            <w:rPr>
              <w:rFonts w:asciiTheme="minorHAnsi" w:eastAsiaTheme="minorEastAsia" w:hAnsiTheme="minorHAnsi" w:cstheme="minorBidi"/>
              <w:smallCaps w:val="0"/>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DB78B2">
          <w:pPr>
            <w:pStyle w:val="TOC2"/>
            <w:rPr>
              <w:rFonts w:asciiTheme="minorHAnsi" w:eastAsiaTheme="minorEastAsia" w:hAnsiTheme="minorHAnsi" w:cstheme="minorBidi"/>
              <w:smallCaps w:val="0"/>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DB78B2">
          <w:pPr>
            <w:pStyle w:val="TOC2"/>
            <w:rPr>
              <w:rFonts w:asciiTheme="minorHAnsi" w:eastAsiaTheme="minorEastAsia" w:hAnsiTheme="minorHAnsi" w:cstheme="minorBidi"/>
              <w:smallCaps w:val="0"/>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DB78B2">
          <w:pPr>
            <w:pStyle w:val="TOC2"/>
            <w:rPr>
              <w:rFonts w:asciiTheme="minorHAnsi" w:eastAsiaTheme="minorEastAsia" w:hAnsiTheme="minorHAnsi" w:cstheme="minorBidi"/>
              <w:smallCaps w:val="0"/>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DB78B2">
          <w:pPr>
            <w:pStyle w:val="TOC2"/>
            <w:rPr>
              <w:rFonts w:asciiTheme="minorHAnsi" w:eastAsiaTheme="minorEastAsia" w:hAnsiTheme="minorHAnsi" w:cstheme="minorBidi"/>
              <w:smallCaps w:val="0"/>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DB78B2">
          <w:pPr>
            <w:pStyle w:val="TOC2"/>
            <w:rPr>
              <w:rFonts w:asciiTheme="minorHAnsi" w:eastAsiaTheme="minorEastAsia" w:hAnsiTheme="minorHAnsi" w:cstheme="minorBidi"/>
              <w:smallCaps w:val="0"/>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DB78B2">
          <w:pPr>
            <w:pStyle w:val="TOC2"/>
            <w:rPr>
              <w:rFonts w:asciiTheme="minorHAnsi" w:eastAsiaTheme="minorEastAsia" w:hAnsiTheme="minorHAnsi" w:cstheme="minorBidi"/>
              <w:smallCaps w:val="0"/>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DB78B2">
          <w:pPr>
            <w:pStyle w:val="TOC2"/>
            <w:rPr>
              <w:rFonts w:asciiTheme="minorHAnsi" w:eastAsiaTheme="minorEastAsia" w:hAnsiTheme="minorHAnsi" w:cstheme="minorBidi"/>
              <w:smallCaps w:val="0"/>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DB78B2">
          <w:pPr>
            <w:pStyle w:val="TOC2"/>
            <w:rPr>
              <w:rFonts w:asciiTheme="minorHAnsi" w:eastAsiaTheme="minorEastAsia" w:hAnsiTheme="minorHAnsi" w:cstheme="minorBidi"/>
              <w:smallCaps w:val="0"/>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DB78B2">
          <w:pPr>
            <w:pStyle w:val="TOC2"/>
            <w:rPr>
              <w:rFonts w:asciiTheme="minorHAnsi" w:eastAsiaTheme="minorEastAsia" w:hAnsiTheme="minorHAnsi" w:cstheme="minorBidi"/>
              <w:smallCaps w:val="0"/>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DB78B2">
          <w:pPr>
            <w:pStyle w:val="TOC2"/>
            <w:rPr>
              <w:rFonts w:asciiTheme="minorHAnsi" w:eastAsiaTheme="minorEastAsia" w:hAnsiTheme="minorHAnsi" w:cstheme="minorBidi"/>
              <w:smallCaps w:val="0"/>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DB78B2">
          <w:pPr>
            <w:pStyle w:val="TOC2"/>
            <w:rPr>
              <w:rFonts w:asciiTheme="minorHAnsi" w:eastAsiaTheme="minorEastAsia" w:hAnsiTheme="minorHAnsi" w:cstheme="minorBidi"/>
              <w:smallCaps w:val="0"/>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DB78B2">
          <w:pPr>
            <w:pStyle w:val="TOC2"/>
            <w:rPr>
              <w:rFonts w:asciiTheme="minorHAnsi" w:eastAsiaTheme="minorEastAsia" w:hAnsiTheme="minorHAnsi" w:cstheme="minorBidi"/>
              <w:smallCaps w:val="0"/>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DB78B2">
          <w:pPr>
            <w:pStyle w:val="TOC2"/>
            <w:rPr>
              <w:rFonts w:asciiTheme="minorHAnsi" w:eastAsiaTheme="minorEastAsia" w:hAnsiTheme="minorHAnsi" w:cstheme="minorBidi"/>
              <w:smallCaps w:val="0"/>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DB78B2">
          <w:pPr>
            <w:pStyle w:val="TOC2"/>
            <w:rPr>
              <w:rFonts w:asciiTheme="minorHAnsi" w:eastAsiaTheme="minorEastAsia" w:hAnsiTheme="minorHAnsi" w:cstheme="minorBidi"/>
              <w:smallCaps w:val="0"/>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DB78B2">
          <w:pPr>
            <w:pStyle w:val="TOC2"/>
            <w:rPr>
              <w:rFonts w:asciiTheme="minorHAnsi" w:eastAsiaTheme="minorEastAsia" w:hAnsiTheme="minorHAnsi" w:cstheme="minorBidi"/>
              <w:smallCaps w:val="0"/>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58E8A200"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176860"/>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8C021F">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DB78B2"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DB78B2"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8C021F">
        <w:t>4.3.1</w:t>
      </w:r>
      <w:r w:rsidRPr="00F34E6E">
        <w:rPr>
          <w:bCs/>
        </w:rPr>
        <w:fldChar w:fldCharType="end"/>
      </w:r>
      <w:r w:rsidRPr="00F34E6E">
        <w:t>.</w:t>
      </w:r>
    </w:p>
    <w:p w14:paraId="57E45AB9" w14:textId="0E6843BA" w:rsidR="00880613" w:rsidRPr="00F34E6E" w:rsidRDefault="00880613" w:rsidP="000E1653">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8C021F">
        <w:t>6.2.1.1</w:t>
      </w:r>
      <w:r w:rsidRPr="00F34E6E">
        <w:rPr>
          <w:bCs/>
        </w:rPr>
        <w:fldChar w:fldCharType="end"/>
      </w:r>
      <w:r w:rsidRPr="00F34E6E">
        <w:t>.</w:t>
      </w:r>
    </w:p>
    <w:p w14:paraId="61845728" w14:textId="02021F5A"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8C021F">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8C021F">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8C021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176862"/>
      <w:r w:rsidRPr="00F34E6E">
        <w:t>The Structure and Organisation of this Thesis</w:t>
      </w:r>
      <w:bookmarkEnd w:id="16"/>
    </w:p>
    <w:p w14:paraId="3401ABD8" w14:textId="1578689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BB465E">
      <w:pPr>
        <w:pStyle w:val="Heading3"/>
      </w:pPr>
      <w:bookmarkStart w:id="24" w:name="_Toc25176865"/>
      <w:r w:rsidRPr="00F34E6E">
        <w:t>Introduction</w:t>
      </w:r>
      <w:bookmarkEnd w:id="24"/>
    </w:p>
    <w:p w14:paraId="2DC0D40E" w14:textId="3A511B09"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5993EC6F" w14:textId="1FB7B14D"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1AE245E1" w14:textId="7ED5922E"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9F7D43" w14:textId="755451C3"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176866"/>
      <w:r w:rsidRPr="00F34E6E">
        <w:t>The Fundamental Particles</w:t>
      </w:r>
      <w:bookmarkEnd w:id="25"/>
      <w:bookmarkEnd w:id="26"/>
    </w:p>
    <w:p w14:paraId="36A47987" w14:textId="2CB1CAE5"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ED70384" w14:textId="2641EC47"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9AEB6C4" w14:textId="6BA9988C"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3EA678E9" w14:textId="241730C0"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1379584A" w14:textId="6EA542A6"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8C021F">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2378C9F5"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8C021F" w:rsidRPr="008C021F">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1EEBE06C"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w:t>
      </w:r>
    </w:p>
    <w:p w14:paraId="7C43F4ED" w14:textId="58B6016C"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 xml:space="preserve">. </w:t>
      </w:r>
    </w:p>
    <w:p w14:paraId="5618180A" w14:textId="472DE932"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176867"/>
      <w:r w:rsidRPr="00F34E6E">
        <w:t>The Fundamental Forces</w:t>
      </w:r>
      <w:bookmarkEnd w:id="29"/>
    </w:p>
    <w:p w14:paraId="5D5607CC" w14:textId="40B0E444"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8760509" w14:textId="17F3C381"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2AC01A2" w14:textId="30AB0A31"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BC79C1C" w14:textId="30F29473"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176868"/>
      <w:r w:rsidRPr="00F34E6E">
        <w:t>The Higgs Boson</w:t>
      </w:r>
      <w:bookmarkEnd w:id="30"/>
    </w:p>
    <w:p w14:paraId="3CFFB954" w14:textId="27F0F3B0"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 xml:space="preserve">. </w:t>
      </w:r>
    </w:p>
    <w:p w14:paraId="39759446" w14:textId="64FC3C94"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176869"/>
      <w:r w:rsidRPr="00F34E6E">
        <w:t>Other Subatomic Particles: Baryons and Mesons</w:t>
      </w:r>
      <w:bookmarkEnd w:id="31"/>
    </w:p>
    <w:p w14:paraId="3D764141" w14:textId="4EE143D0"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8C021F">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10CEC3FD"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090DD6">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8C021F">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8C021F" w:rsidRPr="00F34E6E">
        <w:t xml:space="preserve">Table </w:t>
      </w:r>
      <w:r w:rsidR="008C021F">
        <w:t>2</w:t>
      </w:r>
      <w:r w:rsidR="00880613" w:rsidRPr="00F34E6E">
        <w:rPr>
          <w:bCs/>
        </w:rPr>
        <w:fldChar w:fldCharType="end"/>
      </w:r>
      <w:r>
        <w:rPr>
          <w:bCs/>
        </w:rPr>
        <w:t>.</w:t>
      </w:r>
    </w:p>
    <w:p w14:paraId="6BD923A7" w14:textId="5E76E88C"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C021F">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DB78B2"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DB78B2"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DB78B2"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DB78B2"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DB78B2"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DB78B2"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DB78B2"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DB78B2"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DB78B2"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DB78B2"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DB78B2"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DB78B2"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DB78B2"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DB78B2"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BB465E">
      <w:pPr>
        <w:pStyle w:val="Heading3"/>
      </w:pPr>
      <w:bookmarkStart w:id="35" w:name="_Toc25176871"/>
      <w:r w:rsidRPr="00F34E6E">
        <w:t>Introduction to QGP</w:t>
      </w:r>
      <w:bookmarkEnd w:id="35"/>
    </w:p>
    <w:p w14:paraId="6FD6142D" w14:textId="45B09D03"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37FA4472"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C021F">
            <w:t>[6]</w:t>
          </w:r>
          <w:r w:rsidRPr="00F34E6E">
            <w:fldChar w:fldCharType="end"/>
          </w:r>
        </w:sdtContent>
      </w:sdt>
      <w:r w:rsidRPr="00F34E6E">
        <w:t>.</w:t>
      </w:r>
      <w:bookmarkEnd w:id="37"/>
    </w:p>
    <w:p w14:paraId="402D305C" w14:textId="14507E10"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8C021F">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8C021F" w:rsidRPr="00F34E6E">
        <w:t xml:space="preserve">Figure </w:t>
      </w:r>
      <w:r w:rsidR="008C021F">
        <w:t>2</w:t>
      </w:r>
      <w:r w:rsidRPr="00F34E6E">
        <w:rPr>
          <w:bCs/>
        </w:rPr>
        <w:fldChar w:fldCharType="end"/>
      </w:r>
      <w:r w:rsidRPr="00F34E6E">
        <w:t xml:space="preserve"> for an illustration of this process.</w:t>
      </w:r>
    </w:p>
    <w:p w14:paraId="20A5064D" w14:textId="7B361F40"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5EF7962" w14:textId="79326393"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F109464" w14:textId="6CD4C20A"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8C021F" w:rsidRPr="00F34E6E">
        <w:t xml:space="preserve">Figure </w:t>
      </w:r>
      <w:r w:rsidR="008C021F">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F73721">
      <w:pPr>
        <w:rPr>
          <w:bCs/>
        </w:rPr>
      </w:pPr>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135B0687"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3F4E12">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D411C1">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C021F">
            <w:t>[8]</w:t>
          </w:r>
          <w:r w:rsidRPr="00F34E6E">
            <w:fldChar w:fldCharType="end"/>
          </w:r>
        </w:sdtContent>
      </w:sdt>
    </w:p>
    <w:p w14:paraId="22A7E8F6" w14:textId="0687998F" w:rsidR="00880613" w:rsidRPr="00F34E6E" w:rsidRDefault="00880613" w:rsidP="00BB465E">
      <w:pPr>
        <w:pStyle w:val="Heading3"/>
      </w:pPr>
      <w:bookmarkStart w:id="40" w:name="_Toc25176872"/>
      <w:r w:rsidRPr="00F34E6E">
        <w:lastRenderedPageBreak/>
        <w:t>QGP, the Big Bang and the Micro Bang</w:t>
      </w:r>
      <w:bookmarkEnd w:id="40"/>
    </w:p>
    <w:p w14:paraId="1EA0E37C" w14:textId="29F654F8"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8C021F">
            <w:t>[9]</w:t>
          </w:r>
          <w:r w:rsidRPr="00F34E6E">
            <w:rPr>
              <w:bCs/>
            </w:rPr>
            <w:fldChar w:fldCharType="end"/>
          </w:r>
        </w:sdtContent>
      </w:sdt>
      <w:r w:rsidRPr="00F34E6E">
        <w:t xml:space="preserve">. </w:t>
      </w:r>
    </w:p>
    <w:p w14:paraId="1D43D5C7" w14:textId="74052F2B"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E6D02F1" w14:textId="1D16B8F9"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176873"/>
      <w:r w:rsidRPr="00F34E6E">
        <w:t>CERN</w:t>
      </w:r>
      <w:bookmarkEnd w:id="41"/>
    </w:p>
    <w:p w14:paraId="3B0C71B0" w14:textId="49BDF60B"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001455A5">
            <w:instrText xml:space="preserve">CITATION CER19 \l 1033 </w:instrText>
          </w:r>
          <w:r w:rsidRPr="00F34E6E">
            <w:rPr>
              <w:bCs/>
            </w:rPr>
            <w:fldChar w:fldCharType="separate"/>
          </w:r>
          <w:r w:rsidR="008C021F">
            <w:t>[10]</w:t>
          </w:r>
          <w:r w:rsidRPr="00F34E6E">
            <w:rPr>
              <w:bCs/>
            </w:rPr>
            <w:fldChar w:fldCharType="end"/>
          </w:r>
        </w:sdtContent>
      </w:sdt>
      <w:r w:rsidRPr="00F34E6E">
        <w:t>.</w:t>
      </w:r>
    </w:p>
    <w:p w14:paraId="67724B45" w14:textId="65B83F07"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001A55AF">
            <w:instrText xml:space="preserve">CITATION CER191 \l 1033 </w:instrText>
          </w:r>
          <w:r w:rsidRPr="00F34E6E">
            <w:rPr>
              <w:bCs/>
            </w:rPr>
            <w:fldChar w:fldCharType="separate"/>
          </w:r>
          <w:r w:rsidR="008C021F">
            <w:t>[11]</w:t>
          </w:r>
          <w:r w:rsidRPr="00F34E6E">
            <w:rPr>
              <w:bCs/>
            </w:rPr>
            <w:fldChar w:fldCharType="end"/>
          </w:r>
        </w:sdtContent>
      </w:sdt>
      <w:r w:rsidRPr="00F34E6E">
        <w:t>.</w:t>
      </w:r>
    </w:p>
    <w:p w14:paraId="26BE8A35" w14:textId="2678A852" w:rsidR="00880613" w:rsidRPr="00F34E6E" w:rsidRDefault="00880613" w:rsidP="00F73721">
      <w:pPr>
        <w:rPr>
          <w:bCs/>
        </w:rPr>
      </w:pPr>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rPr>
          <w:bCs/>
        </w:rPr>
        <w:t xml:space="preserve"> </w:t>
      </w:r>
      <w:sdt>
        <w:sdtPr>
          <w:rPr>
            <w:bCs/>
          </w:rPr>
          <w:id w:val="1848443566"/>
          <w:citation/>
        </w:sdtPr>
        <w:sdtContent>
          <w:r w:rsidR="001A55AF">
            <w:rPr>
              <w:bCs/>
            </w:rPr>
            <w:fldChar w:fldCharType="begin"/>
          </w:r>
          <w:r w:rsidR="001A55AF">
            <w:rPr>
              <w:bCs/>
            </w:rPr>
            <w:instrText xml:space="preserve"> CITATION CER191 \l 1033 </w:instrText>
          </w:r>
          <w:r w:rsidR="001A55AF">
            <w:rPr>
              <w:bCs/>
            </w:rPr>
            <w:fldChar w:fldCharType="separate"/>
          </w:r>
          <w:r w:rsidR="008C021F">
            <w:t>[11]</w:t>
          </w:r>
          <w:r w:rsidR="001A55AF">
            <w:rPr>
              <w:bCs/>
            </w:rPr>
            <w:fldChar w:fldCharType="end"/>
          </w:r>
        </w:sdtContent>
      </w:sdt>
      <w:r w:rsidRPr="00F34E6E">
        <w:t>.</w:t>
      </w:r>
    </w:p>
    <w:p w14:paraId="76C8DB8F" w14:textId="75961C8A" w:rsidR="00880613" w:rsidRPr="00F34E6E" w:rsidRDefault="00880613" w:rsidP="00BB465E">
      <w:pPr>
        <w:pStyle w:val="Heading3"/>
      </w:pPr>
      <w:bookmarkStart w:id="42" w:name="_Toc25176874"/>
      <w:r w:rsidRPr="00F34E6E">
        <w:t>The Large Hadron Collider</w:t>
      </w:r>
      <w:bookmarkEnd w:id="42"/>
    </w:p>
    <w:p w14:paraId="129BE1A8" w14:textId="691E216A"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8C021F" w:rsidRPr="00F34E6E">
        <w:t xml:space="preserve">Figure </w:t>
      </w:r>
      <w:r w:rsidR="008C021F">
        <w:t>4</w:t>
      </w:r>
      <w:r w:rsidRPr="00F34E6E">
        <w:rPr>
          <w:bCs/>
        </w:rPr>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C021F">
            <w:t>[11]</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00A861DE">
            <w:instrText xml:space="preserve">CITATION CER195 \l 1033 </w:instrText>
          </w:r>
          <w:r w:rsidRPr="00F34E6E">
            <w:rPr>
              <w:bCs/>
            </w:rPr>
            <w:fldChar w:fldCharType="separate"/>
          </w:r>
          <w:r w:rsidR="008C021F">
            <w:t>[12]</w:t>
          </w:r>
          <w:r w:rsidRPr="00F34E6E">
            <w:rPr>
              <w:bCs/>
            </w:rPr>
            <w:fldChar w:fldCharType="end"/>
          </w:r>
        </w:sdtContent>
      </w:sdt>
      <w:r w:rsidRPr="00F34E6E">
        <w:t xml:space="preserve">. </w:t>
      </w:r>
    </w:p>
    <w:p w14:paraId="012CA24E" w14:textId="25F45FA9" w:rsidR="00880613" w:rsidRDefault="00942756" w:rsidP="002C7B31">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C7B31">
      <w:pPr>
        <w:ind w:left="360"/>
      </w:pPr>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5520C5AA"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090DD6">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C021F">
            <w:t>[13]</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C021F">
            <w:t>[14]</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C021F">
            <w:t>[15]</w:t>
          </w:r>
          <w:r w:rsidR="00BA5A56">
            <w:fldChar w:fldCharType="end"/>
          </w:r>
        </w:sdtContent>
      </w:sdt>
      <w:r w:rsidR="00B139DD">
        <w:t xml:space="preserve"> </w:t>
      </w:r>
      <w:r w:rsidRPr="00F34E6E">
        <w:t>.</w:t>
      </w:r>
      <w:bookmarkEnd w:id="44"/>
    </w:p>
    <w:p w14:paraId="7453F79D" w14:textId="46B78EE6"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8C021F" w:rsidRPr="00F34E6E">
        <w:t xml:space="preserve">Figure </w:t>
      </w:r>
      <w:r w:rsidR="008C021F">
        <w:t>5</w:t>
      </w:r>
      <w:r w:rsidRPr="00F34E6E">
        <w:rPr>
          <w:bCs/>
        </w:rPr>
        <w:fldChar w:fldCharType="end"/>
      </w:r>
      <w:r w:rsidRPr="00F34E6E">
        <w:t xml:space="preserve">. </w:t>
      </w:r>
    </w:p>
    <w:p w14:paraId="544F478E" w14:textId="5CDC20F9"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001B3F5B">
            <w:instrText xml:space="preserve">CITATION Tak19 \l 1033 </w:instrText>
          </w:r>
          <w:r w:rsidRPr="00F34E6E">
            <w:rPr>
              <w:bCs/>
            </w:rPr>
            <w:fldChar w:fldCharType="separate"/>
          </w:r>
          <w:r w:rsidR="008C021F">
            <w:t>[16]</w:t>
          </w:r>
          <w:r w:rsidRPr="00F34E6E">
            <w:rPr>
              <w:bCs/>
            </w:rPr>
            <w:fldChar w:fldCharType="end"/>
          </w:r>
        </w:sdtContent>
      </w:sdt>
      <w:r w:rsidRPr="00F34E6E">
        <w:t xml:space="preserve">. </w:t>
      </w:r>
    </w:p>
    <w:p w14:paraId="007906CE" w14:textId="22505B41"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00195D7C">
            <w:instrText xml:space="preserve">CITATION CER196 \l 1033 </w:instrText>
          </w:r>
          <w:r w:rsidRPr="00F34E6E">
            <w:rPr>
              <w:bCs/>
            </w:rPr>
            <w:fldChar w:fldCharType="separate"/>
          </w:r>
          <w:r w:rsidR="008C021F">
            <w:t>[17]</w:t>
          </w:r>
          <w:r w:rsidRPr="00F34E6E">
            <w:rPr>
              <w:bCs/>
            </w:rPr>
            <w:fldChar w:fldCharType="end"/>
          </w:r>
        </w:sdtContent>
      </w:sdt>
      <w:r w:rsidRPr="00F34E6E">
        <w:t>.</w:t>
      </w:r>
    </w:p>
    <w:p w14:paraId="3E06B5BF" w14:textId="3B3D80D8"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w:t>
      </w:r>
      <w:r w:rsidRPr="00F34E6E">
        <w:lastRenderedPageBreak/>
        <w:t xml:space="preserve">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rPr>
          <w:bCs/>
        </w:rPr>
        <w:t xml:space="preserve"> </w:t>
      </w:r>
      <w:r w:rsidRPr="00F34E6E">
        <w:t xml:space="preserve">; because there are many protons in a single lead ion, the collision energies reached in PbPb collisions reach a maximum of </w:t>
      </w:r>
      <m:oMath>
        <m:r>
          <m:t>1150 TeV</m:t>
        </m:r>
      </m:oMath>
      <w:r w:rsidR="008F2424">
        <w:rPr>
          <w:bCs/>
        </w:rPr>
        <w:t xml:space="preserve"> </w:t>
      </w:r>
      <w:sdt>
        <w:sdtPr>
          <w:rPr>
            <w:bCs/>
          </w:rPr>
          <w:id w:val="-1710260089"/>
          <w:citation/>
        </w:sdtPr>
        <w:sdtContent>
          <w:r w:rsidR="008F2424">
            <w:rPr>
              <w:bCs/>
            </w:rPr>
            <w:fldChar w:fldCharType="begin"/>
          </w:r>
          <w:r w:rsidR="008F2424">
            <w:rPr>
              <w:bCs/>
            </w:rPr>
            <w:instrText xml:space="preserve"> CITATION Beu04 \l 1033 </w:instrText>
          </w:r>
          <w:r w:rsidR="008F2424">
            <w:rPr>
              <w:bCs/>
            </w:rPr>
            <w:fldChar w:fldCharType="separate"/>
          </w:r>
          <w:r w:rsidR="008C021F">
            <w:t>[18]</w:t>
          </w:r>
          <w:r w:rsidR="008F2424">
            <w:rPr>
              <w:bCs/>
            </w:rPr>
            <w:fldChar w:fldCharType="end"/>
          </w:r>
        </w:sdtContent>
      </w:sdt>
      <w:r w:rsidRPr="00F34E6E">
        <w:t>.</w:t>
      </w:r>
    </w:p>
    <w:p w14:paraId="227740F9" w14:textId="77777777" w:rsidR="00880613" w:rsidRPr="00F34E6E" w:rsidRDefault="00880613" w:rsidP="00F73721">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1EE67F0"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090DD6">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C021F">
            <w:t>[19]</w:t>
          </w:r>
          <w:r w:rsidRPr="00F34E6E">
            <w:fldChar w:fldCharType="end"/>
          </w:r>
        </w:sdtContent>
      </w:sdt>
      <w:r w:rsidRPr="00F34E6E">
        <w:t>.</w:t>
      </w:r>
      <w:bookmarkEnd w:id="47"/>
    </w:p>
    <w:p w14:paraId="452D1CC9" w14:textId="5880DAE8"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rPr>
          <w:bCs/>
        </w:rPr>
        <w:t xml:space="preserve"> </w:t>
      </w:r>
      <w:sdt>
        <w:sdtPr>
          <w:rPr>
            <w:bCs/>
          </w:rPr>
          <w:id w:val="-2078971311"/>
          <w:citation/>
        </w:sdt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6EB62A40" w14:textId="6B2DC43F"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rPr>
          <w:bCs/>
        </w:rPr>
        <w:t xml:space="preserve"> </w:t>
      </w:r>
      <w:sdt>
        <w:sdtPr>
          <w:rPr>
            <w:bCs/>
          </w:rPr>
          <w:id w:val="-976765922"/>
          <w:citation/>
        </w:sdt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5D7FD448" w14:textId="77777777" w:rsidR="00880613" w:rsidRPr="00F34E6E" w:rsidRDefault="00880613" w:rsidP="00954C63">
      <w:pPr>
        <w:pStyle w:val="Heading3"/>
        <w:rPr>
          <w:bCs/>
        </w:rPr>
      </w:pPr>
      <w:bookmarkStart w:id="48" w:name="_Toc25176875"/>
      <w:r w:rsidRPr="00F34E6E">
        <w:t>The CERN Experiments</w:t>
      </w:r>
      <w:bookmarkEnd w:id="48"/>
    </w:p>
    <w:p w14:paraId="0BFFB1E4" w14:textId="7BA870CE" w:rsidR="00880613" w:rsidRPr="00F34E6E" w:rsidRDefault="00880613" w:rsidP="00F73721">
      <w:pPr>
        <w:rPr>
          <w:bCs/>
        </w:rPr>
      </w:pPr>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rPr>
          <w:bCs/>
        </w:rPr>
        <w:t xml:space="preserve"> </w:t>
      </w:r>
      <w:r w:rsidRPr="00F34E6E">
        <w:t>.</w:t>
      </w:r>
    </w:p>
    <w:p w14:paraId="6B58223C" w14:textId="49769D56" w:rsidR="00880613" w:rsidRPr="00F34E6E" w:rsidRDefault="00880613" w:rsidP="00F73721">
      <w:pPr>
        <w:rPr>
          <w:bCs/>
        </w:rPr>
      </w:pPr>
      <w:r w:rsidRPr="00F34E6E">
        <w:lastRenderedPageBreak/>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C021F">
            <w:t xml:space="preserve"> [20]</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C021F">
            <w:t>[21]</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rPr>
              <w:bCs/>
            </w:rPr>
            <w:instrText xml:space="preserve">CITATION ATL08 \l 1033 </w:instrText>
          </w:r>
          <w:r w:rsidR="00C826FA">
            <w:fldChar w:fldCharType="separate"/>
          </w:r>
          <w:r w:rsidR="008C021F">
            <w:rPr>
              <w:bCs/>
            </w:rPr>
            <w:t xml:space="preserve"> </w:t>
          </w:r>
          <w:r w:rsidR="008C021F">
            <w:t>[20]</w:t>
          </w:r>
          <w:r w:rsidR="00C826FA">
            <w:fldChar w:fldCharType="end"/>
          </w:r>
        </w:sdtContent>
      </w:sdt>
      <w:r w:rsidRPr="00F34E6E">
        <w:t>.</w:t>
      </w:r>
    </w:p>
    <w:p w14:paraId="2F2650A8" w14:textId="72B3D8FB"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8C021F">
            <w:t>[22]</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8C021F">
            <w:t>[24]</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0D46141A"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4BF6A78B" w14:textId="213E848A"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50865404" w14:textId="3BCB7106"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C057853" w:rsidR="00880613" w:rsidRPr="00F34E6E" w:rsidRDefault="00880613" w:rsidP="000E5021">
      <w:pPr>
        <w:pStyle w:val="Caption"/>
      </w:pPr>
      <w:bookmarkStart w:id="52" w:name="_Ref2006106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6</w:t>
      </w:r>
      <w:r w:rsidRPr="00F34E6E">
        <w:fldChar w:fldCharType="end"/>
      </w:r>
      <w:bookmarkEnd w:id="52"/>
      <w:r w:rsidRPr="00F34E6E">
        <w:t>: A schematic cross-section of the ALICE detector, with the TRD shown in yellow and its 18 sectors in azimuthal angle numbered.</w:t>
      </w:r>
    </w:p>
    <w:p w14:paraId="1E4FEBE3" w14:textId="354F1A4F"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7B191CC8" w14:textId="45AF3CEA"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0D722323" w14:textId="7DAA33DC"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w:t>
      </w:r>
    </w:p>
    <w:p w14:paraId="6EBAC091" w14:textId="1A4B83C1" w:rsidR="00880613" w:rsidRDefault="00880613" w:rsidP="00954C63">
      <w:pPr>
        <w:pStyle w:val="Heading5"/>
      </w:pPr>
      <w:r w:rsidRPr="00F34E6E">
        <w:t>The Transition Radiation Detector</w:t>
      </w:r>
    </w:p>
    <w:p w14:paraId="5E0A4D71" w14:textId="359EA9BB" w:rsidR="00AA147B" w:rsidRPr="00AA147B" w:rsidRDefault="00AA147B" w:rsidP="00AA147B">
      <w:pPr>
        <w:rPr>
          <w:bCs/>
        </w:rPr>
      </w:pPr>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t>[29]</w:t>
          </w:r>
          <w:r>
            <w:fldChar w:fldCharType="end"/>
          </w:r>
        </w:sdtContent>
      </w:sdt>
      <w:r w:rsidRPr="00F34E6E">
        <w:t>.</w:t>
      </w:r>
    </w:p>
    <w:p w14:paraId="0D7A6620" w14:textId="0A9D5433" w:rsidR="00880613" w:rsidRPr="00F34E6E" w:rsidRDefault="00AA147B" w:rsidP="00F73721">
      <w:pPr>
        <w:rPr>
          <w:bCs/>
        </w:rPr>
      </w:pPr>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00880613" w:rsidRPr="00F34E6E">
            <w:rPr>
              <w:bCs/>
            </w:rPr>
            <w:fldChar w:fldCharType="begin"/>
          </w:r>
          <w:r w:rsidR="00880613" w:rsidRPr="00F34E6E">
            <w:instrText xml:space="preserve"> CITATION The01 \l 1033 </w:instrText>
          </w:r>
          <w:r w:rsidR="00880613" w:rsidRPr="00F34E6E">
            <w:rPr>
              <w:bCs/>
            </w:rPr>
            <w:fldChar w:fldCharType="separate"/>
          </w:r>
          <w:r w:rsidR="008C021F">
            <w:t>[27]</w:t>
          </w:r>
          <w:r w:rsidR="00880613" w:rsidRPr="00F34E6E">
            <w:rPr>
              <w:bCs/>
            </w:rPr>
            <w:fldChar w:fldCharType="end"/>
          </w:r>
        </w:sdtContent>
      </w:sdt>
      <w:r w:rsidR="00880613" w:rsidRPr="00F34E6E">
        <w:t>.</w:t>
      </w:r>
    </w:p>
    <w:p w14:paraId="2BAC9F63" w14:textId="77777777" w:rsidR="00880613" w:rsidRPr="00F34E6E" w:rsidRDefault="00880613" w:rsidP="00954C63">
      <w:pPr>
        <w:pStyle w:val="Heading6"/>
      </w:pPr>
      <w:r w:rsidRPr="00F34E6E">
        <w:t>TRD Design Synopsis</w:t>
      </w:r>
    </w:p>
    <w:p w14:paraId="186B5090" w14:textId="4DEBAF6B"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(b).</w:t>
      </w:r>
    </w:p>
    <w:p w14:paraId="67FE759C" w14:textId="77777777" w:rsidR="00880613" w:rsidRPr="00F34E6E" w:rsidRDefault="00880613" w:rsidP="00F73721">
      <w:pPr>
        <w:rPr>
          <w:bCs/>
        </w:rPr>
      </w:pPr>
      <w:r w:rsidRPr="00F34E6E">
        <w:lastRenderedPageBreak/>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F117F56"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23FC96F5"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w:t>
      </w:r>
    </w:p>
    <w:p w14:paraId="789B1578" w14:textId="18C39FC4" w:rsidR="00880613" w:rsidRPr="00F34E6E" w:rsidRDefault="00880613" w:rsidP="00954C63">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77A87066"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3AB758D"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3E9B716A" w14:textId="77777777" w:rsidR="00880613" w:rsidRPr="00F34E6E" w:rsidRDefault="00DB78B2"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406FC11F" w:rsidR="00880613" w:rsidRPr="00F34E6E" w:rsidRDefault="00880613" w:rsidP="000E5021">
      <w:pPr>
        <w:pStyle w:val="Caption"/>
      </w:pPr>
      <w:bookmarkStart w:id="58" w:name="_Ref19301486"/>
      <w:r w:rsidRPr="00F34E6E">
        <w:lastRenderedPageBreak/>
        <w:t xml:space="preserve">Equation </w:t>
      </w:r>
      <w:r w:rsidRPr="00F34E6E">
        <w:fldChar w:fldCharType="begin"/>
      </w:r>
      <w:r w:rsidRPr="00F34E6E">
        <w:instrText xml:space="preserve"> SEQ Equation \* ARABIC </w:instrText>
      </w:r>
      <w:r w:rsidRPr="00F34E6E">
        <w:fldChar w:fldCharType="separate"/>
      </w:r>
      <w:r w:rsidR="008C021F">
        <w:t>1</w:t>
      </w:r>
      <w:r w:rsidRPr="00F34E6E">
        <w:fldChar w:fldCharType="end"/>
      </w:r>
      <w:bookmarkEnd w:id="58"/>
    </w:p>
    <w:p w14:paraId="6FD1A52F" w14:textId="6C5B4F69"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8C021F" w:rsidRPr="00F34E6E">
        <w:t xml:space="preserve">Equation </w:t>
      </w:r>
      <w:r w:rsidR="008C021F">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8C021F" w:rsidRPr="00F34E6E">
        <w:t xml:space="preserve">Figure </w:t>
      </w:r>
      <w:r w:rsidR="008C021F">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1AB826D"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8C021F">
        <w:t>2</w:t>
      </w:r>
      <w:r w:rsidRPr="00F34E6E">
        <w:fldChar w:fldCharType="end"/>
      </w:r>
      <w:bookmarkEnd w:id="59"/>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447F5E06"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090DD6">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582DBE00"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8C021F">
            <w:t>[29]</w:t>
          </w:r>
          <w:r w:rsidRPr="00F34E6E">
            <w:rPr>
              <w:bCs/>
            </w:rPr>
            <w:fldChar w:fldCharType="end"/>
          </w:r>
        </w:sdtContent>
      </w:sdt>
      <w:r w:rsidRPr="00F34E6E">
        <w:t>.</w:t>
      </w:r>
    </w:p>
    <w:p w14:paraId="6B96A443" w14:textId="179E5B5C"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002029B2">
            <w:instrText xml:space="preserve">CITATION ALI17 \l 1033 </w:instrText>
          </w:r>
          <w:r w:rsidRPr="00F34E6E">
            <w:rPr>
              <w:bCs/>
            </w:rPr>
            <w:fldChar w:fldCharType="separate"/>
          </w:r>
          <w:r w:rsidR="002029B2">
            <w:t>[31]</w:t>
          </w:r>
          <w:r w:rsidRPr="00F34E6E">
            <w:rPr>
              <w:bCs/>
            </w:rPr>
            <w:fldChar w:fldCharType="end"/>
          </w:r>
        </w:sdtContent>
      </w:sdt>
      <w:r w:rsidRPr="00F34E6E">
        <w:t>.</w:t>
      </w:r>
    </w:p>
    <w:p w14:paraId="0D288D50" w14:textId="7B59FA2F"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8C021F" w:rsidRPr="00F34E6E">
        <w:t xml:space="preserve">Figure </w:t>
      </w:r>
      <w:r w:rsidR="008C021F">
        <w:t>9</w:t>
      </w:r>
      <w:r w:rsidRPr="00F34E6E">
        <w:rPr>
          <w:bCs/>
        </w:rPr>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F73721">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08E49BB8" w:rsidR="00880613" w:rsidRDefault="00880613" w:rsidP="000E5021">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9</w:t>
      </w:r>
      <w:r w:rsidRPr="00F34E6E">
        <w:fldChar w:fldCharType="end"/>
      </w:r>
      <w:bookmarkEnd w:id="62"/>
      <w:r w:rsidRPr="00F34E6E">
        <w:t>: A schematic representation of the components in an MWPC module</w:t>
      </w:r>
      <w:bookmarkEnd w:id="63"/>
    </w:p>
    <w:p w14:paraId="45369E03" w14:textId="2AD27B51" w:rsidR="00AC525E" w:rsidRPr="00AC525E" w:rsidRDefault="00AC525E" w:rsidP="00AC525E">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249B97EB" w:rsidR="002A2066" w:rsidRDefault="002A2066" w:rsidP="002A2066">
      <w:pPr>
        <w:pStyle w:val="Heading6"/>
      </w:pPr>
      <w:bookmarkStart w:id="64" w:name="_Ref25415920"/>
      <w:r>
        <w:t>TRD Front-End Electronics</w:t>
      </w:r>
      <w:bookmarkEnd w:id="64"/>
    </w:p>
    <w:p w14:paraId="195A080E" w14:textId="59511098" w:rsidR="00CE55E6" w:rsidRDefault="002558F5" w:rsidP="002558F5">
      <w:pPr>
        <w:rPr>
          <w:lang w:val="en-GB"/>
        </w:rPr>
      </w:pPr>
      <w:r>
        <w:rPr>
          <w:lang w:val="en-GB"/>
        </w:rPr>
        <w:t xml:space="preserve">In order to convert the analog signal discussed in Section </w:t>
      </w:r>
      <w:r>
        <w:rPr>
          <w:lang w:val="en-GB"/>
        </w:rPr>
        <w:fldChar w:fldCharType="begin"/>
      </w:r>
      <w:r>
        <w:rPr>
          <w:lang w:val="en-GB"/>
        </w:rPr>
        <w:instrText xml:space="preserve"> REF _Ref16010545 \r \h </w:instrText>
      </w:r>
      <w:r>
        <w:rPr>
          <w:lang w:val="en-GB"/>
        </w:rPr>
      </w:r>
      <w:r>
        <w:rPr>
          <w:lang w:val="en-GB"/>
        </w:rPr>
        <w:fldChar w:fldCharType="separate"/>
      </w:r>
      <w:r>
        <w:rPr>
          <w:lang w:val="en-GB"/>
        </w:rPr>
        <w:t>2.3.3.1.1.2</w:t>
      </w:r>
      <w:r>
        <w:rPr>
          <w:lang w:val="en-GB"/>
        </w:rPr>
        <w:fldChar w:fldCharType="end"/>
      </w:r>
      <w:r w:rsidR="009B60FB">
        <w:rPr>
          <w:lang w:val="en-GB"/>
        </w:rPr>
        <w:t xml:space="preserve"> to a digital signal which can be stored and analysed, a complex system of on-detector front-end electronics</w:t>
      </w:r>
      <w:r w:rsidR="0069167B">
        <w:rPr>
          <w:lang w:val="en-GB"/>
        </w:rPr>
        <w:t xml:space="preserve"> (FEE)</w:t>
      </w:r>
    </w:p>
    <w:p w14:paraId="3230D13C" w14:textId="63AED5B6" w:rsidR="00A35900" w:rsidRDefault="00CE55E6" w:rsidP="002558F5">
      <w:pPr>
        <w:pStyle w:val="ListParagraph"/>
        <w:numPr>
          <w:ilvl w:val="0"/>
          <w:numId w:val="36"/>
        </w:numPr>
        <w:rPr>
          <w:lang w:val="en-GB"/>
        </w:rPr>
      </w:pPr>
      <w:r w:rsidRPr="00A35900">
        <w:rPr>
          <w:lang w:val="en-GB"/>
        </w:rPr>
        <w:t>assist</w:t>
      </w:r>
      <w:r w:rsidR="00131A64">
        <w:rPr>
          <w:lang w:val="en-GB"/>
        </w:rPr>
        <w:t>s</w:t>
      </w:r>
      <w:r w:rsidR="009B60FB" w:rsidRPr="00A35900">
        <w:rPr>
          <w:lang w:val="en-GB"/>
        </w:rPr>
        <w:t xml:space="preserve"> the integrated ALICE triggering system via tracklet search and electron candidate identification (the TRD trigger generates a level-1 accept (L1A) and has to occur on a timescale of 6</w:t>
      </w:r>
      <m:oMath>
        <m:r>
          <w:rPr>
            <w:lang w:val="en-GB"/>
          </w:rPr>
          <m:t>μ</m:t>
        </m:r>
        <m:r>
          <m:rPr>
            <m:sty m:val="p"/>
          </m:rPr>
          <w:rPr>
            <w:lang w:val="en-GB"/>
          </w:rPr>
          <m:t>s</m:t>
        </m:r>
      </m:oMath>
      <w:r w:rsidR="009B60FB" w:rsidRPr="00A35900">
        <w:rPr>
          <w:lang w:val="en-GB"/>
        </w:rPr>
        <w:t>)</w:t>
      </w:r>
      <w:r w:rsidRPr="00A35900">
        <w:rPr>
          <w:lang w:val="en-GB"/>
        </w:rPr>
        <w:t xml:space="preserve"> </w:t>
      </w:r>
      <w:sdt>
        <w:sdtPr>
          <w:rPr>
            <w:lang w:val="en-GB"/>
          </w:rPr>
          <w:id w:val="1166751633"/>
          <w:citation/>
        </w:sdtPr>
        <w:sdtContent>
          <w:r w:rsidRPr="00A35900">
            <w:rPr>
              <w:lang w:val="en-GB"/>
            </w:rPr>
            <w:fldChar w:fldCharType="begin"/>
          </w:r>
          <w:r>
            <w:instrText xml:space="preserve"> CITATION The01 \l 1033 </w:instrText>
          </w:r>
          <w:r w:rsidRPr="00A35900">
            <w:rPr>
              <w:lang w:val="en-GB"/>
            </w:rPr>
            <w:fldChar w:fldCharType="separate"/>
          </w:r>
          <w:r>
            <w:t>[29]</w:t>
          </w:r>
          <w:r w:rsidRPr="00A35900">
            <w:rPr>
              <w:lang w:val="en-GB"/>
            </w:rPr>
            <w:fldChar w:fldCharType="end"/>
          </w:r>
        </w:sdtContent>
      </w:sdt>
    </w:p>
    <w:p w14:paraId="001FC7A6" w14:textId="7C1FC4BF" w:rsidR="002558F5" w:rsidRDefault="00CE55E6" w:rsidP="002558F5">
      <w:pPr>
        <w:pStyle w:val="ListParagraph"/>
        <w:numPr>
          <w:ilvl w:val="0"/>
          <w:numId w:val="36"/>
        </w:numPr>
        <w:rPr>
          <w:lang w:val="en-GB"/>
        </w:rPr>
      </w:pPr>
      <w:r w:rsidRPr="00A35900">
        <w:rPr>
          <w:lang w:val="en-GB"/>
        </w:rPr>
        <w:t>identif</w:t>
      </w:r>
      <w:r w:rsidR="00131A64">
        <w:rPr>
          <w:lang w:val="en-GB"/>
        </w:rPr>
        <w:t>ies</w:t>
      </w:r>
      <w:r w:rsidRPr="00A35900">
        <w:rPr>
          <w:lang w:val="en-GB"/>
        </w:rPr>
        <w:t xml:space="preserve"> the TR signal, </w:t>
      </w:r>
      <w:r w:rsidR="00131A64">
        <w:rPr>
          <w:lang w:val="en-GB"/>
        </w:rPr>
        <w:t>while also</w:t>
      </w:r>
      <w:r w:rsidRPr="00A35900">
        <w:rPr>
          <w:lang w:val="en-GB"/>
        </w:rPr>
        <w:t xml:space="preserve"> provid</w:t>
      </w:r>
      <w:r w:rsidR="00131A64">
        <w:rPr>
          <w:lang w:val="en-GB"/>
        </w:rPr>
        <w:t>ing</w:t>
      </w:r>
      <w:r w:rsidRPr="00A35900">
        <w:rPr>
          <w:lang w:val="en-GB"/>
        </w:rPr>
        <w:t xml:space="preserve"> tracking-, momentum- and mass reconstruction capability </w:t>
      </w:r>
      <w:sdt>
        <w:sdtPr>
          <w:rPr>
            <w:lang w:val="en-GB"/>
          </w:rPr>
          <w:id w:val="1015423455"/>
          <w:citation/>
        </w:sdtPr>
        <w:sdtContent>
          <w:r w:rsidRPr="00A35900">
            <w:rPr>
              <w:lang w:val="en-GB"/>
            </w:rPr>
            <w:fldChar w:fldCharType="begin"/>
          </w:r>
          <w:r>
            <w:instrText xml:space="preserve"> CITATION The01 \l 1033 </w:instrText>
          </w:r>
          <w:r w:rsidRPr="00A35900">
            <w:rPr>
              <w:lang w:val="en-GB"/>
            </w:rPr>
            <w:fldChar w:fldCharType="separate"/>
          </w:r>
          <w:r>
            <w:t>[29]</w:t>
          </w:r>
          <w:r w:rsidRPr="00A35900">
            <w:rPr>
              <w:lang w:val="en-GB"/>
            </w:rPr>
            <w:fldChar w:fldCharType="end"/>
          </w:r>
        </w:sdtContent>
      </w:sdt>
      <w:r w:rsidR="005705AA" w:rsidRPr="00A35900">
        <w:rPr>
          <w:lang w:val="en-GB"/>
        </w:rPr>
        <w:t>.</w:t>
      </w:r>
    </w:p>
    <w:p w14:paraId="49AA701C" w14:textId="5169A68F" w:rsidR="00A35900" w:rsidRDefault="0069167B" w:rsidP="00A35900">
      <w:pPr>
        <w:rPr>
          <w:lang w:val="en-GB"/>
        </w:rPr>
      </w:pPr>
      <w:r>
        <w:rPr>
          <w:lang w:val="en-GB"/>
        </w:rPr>
        <w:fldChar w:fldCharType="begin"/>
      </w:r>
      <w:r>
        <w:rPr>
          <w:lang w:val="en-GB"/>
        </w:rPr>
        <w:instrText xml:space="preserve"> REF _Ref25261379 \h </w:instrText>
      </w:r>
      <w:r>
        <w:rPr>
          <w:lang w:val="en-GB"/>
        </w:rPr>
      </w:r>
      <w:r>
        <w:rPr>
          <w:lang w:val="en-GB"/>
        </w:rPr>
        <w:fldChar w:fldCharType="separate"/>
      </w:r>
      <w:r>
        <w:t>Figure 10</w:t>
      </w:r>
      <w:r>
        <w:rPr>
          <w:lang w:val="en-GB"/>
        </w:rPr>
        <w:fldChar w:fldCharType="end"/>
      </w:r>
      <w:r>
        <w:rPr>
          <w:lang w:val="en-GB"/>
        </w:rPr>
        <w:t xml:space="preserve"> gives an overview of the logical components of</w:t>
      </w:r>
      <w:r w:rsidR="002E7E36">
        <w:rPr>
          <w:lang w:val="en-GB"/>
        </w:rPr>
        <w:t xml:space="preserve"> a single channel of</w:t>
      </w:r>
      <w:r>
        <w:rPr>
          <w:lang w:val="en-GB"/>
        </w:rPr>
        <w:t xml:space="preserve"> the TRD’s</w:t>
      </w:r>
      <w:r w:rsidR="002E7E36">
        <w:rPr>
          <w:lang w:val="en-GB"/>
        </w:rPr>
        <w:t xml:space="preserve"> </w:t>
      </w:r>
      <m:oMath>
        <m:r>
          <w:rPr>
            <w:lang w:val="en-GB"/>
          </w:rPr>
          <m:t>1.156×</m:t>
        </m:r>
        <m:sSup>
          <m:sSupPr>
            <m:ctrlPr>
              <w:rPr>
                <w:i/>
                <w:lang w:val="en-GB"/>
              </w:rPr>
            </m:ctrlPr>
          </m:sSupPr>
          <m:e>
            <m:r>
              <w:rPr>
                <w:lang w:val="en-GB"/>
              </w:rPr>
              <m:t>10</m:t>
            </m:r>
          </m:e>
          <m:sup>
            <m:r>
              <w:rPr>
                <w:lang w:val="en-GB"/>
              </w:rPr>
              <m:t>6</m:t>
            </m:r>
          </m:sup>
        </m:sSup>
      </m:oMath>
      <w:r w:rsidR="002E7E36">
        <w:rPr>
          <w:lang w:val="en-GB"/>
        </w:rPr>
        <w:t xml:space="preserve"> channel</w:t>
      </w:r>
      <w:r>
        <w:rPr>
          <w:lang w:val="en-GB"/>
        </w:rPr>
        <w:t xml:space="preserve"> FEE.</w:t>
      </w:r>
    </w:p>
    <w:p w14:paraId="5D279C61" w14:textId="6127B6B3" w:rsidR="00E34184" w:rsidRDefault="00E34184" w:rsidP="00A35900">
      <w:pPr>
        <w:rPr>
          <w:lang w:val="en-GB"/>
        </w:rPr>
      </w:pPr>
      <w:r>
        <w:rPr>
          <w:lang w:val="en-GB"/>
        </w:rPr>
        <w:t>The major building blocks of the FEE</w:t>
      </w:r>
      <w:r w:rsidR="00BC6327">
        <w:rPr>
          <w:lang w:val="en-GB"/>
        </w:rPr>
        <w:t xml:space="preserve"> are:</w:t>
      </w:r>
    </w:p>
    <w:p w14:paraId="4B98DD60" w14:textId="6BED450C" w:rsidR="00BC6327" w:rsidRDefault="00BC6327" w:rsidP="00BC6327">
      <w:pPr>
        <w:pStyle w:val="ListParagraph"/>
        <w:numPr>
          <w:ilvl w:val="0"/>
          <w:numId w:val="38"/>
        </w:numPr>
        <w:rPr>
          <w:lang w:val="en-GB"/>
        </w:rPr>
      </w:pPr>
      <w:r>
        <w:rPr>
          <w:lang w:val="en-GB"/>
        </w:rPr>
        <w:t>A charge sensitive PreAmplifier/ShAper (PASA)</w:t>
      </w:r>
    </w:p>
    <w:p w14:paraId="087ECF08" w14:textId="30F6A552" w:rsidR="00A402A8" w:rsidRDefault="00A402A8" w:rsidP="00A402A8">
      <w:pPr>
        <w:pStyle w:val="ListParagraph"/>
        <w:ind w:left="360"/>
        <w:rPr>
          <w:lang w:val="en-GB"/>
        </w:rPr>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BC6327">
      <w:pPr>
        <w:pStyle w:val="ListParagraph"/>
        <w:numPr>
          <w:ilvl w:val="0"/>
          <w:numId w:val="38"/>
        </w:numPr>
        <w:rPr>
          <w:lang w:val="en-GB"/>
        </w:rPr>
      </w:pPr>
      <w:r>
        <w:rPr>
          <w:lang w:val="en-GB"/>
        </w:rPr>
        <w:t>An analog chip</w:t>
      </w:r>
    </w:p>
    <w:p w14:paraId="50028470" w14:textId="7CC79D84" w:rsidR="00BC6327" w:rsidRDefault="00BC6327" w:rsidP="00BC6327">
      <w:pPr>
        <w:pStyle w:val="ListParagraph"/>
        <w:numPr>
          <w:ilvl w:val="0"/>
          <w:numId w:val="38"/>
        </w:numPr>
        <w:rPr>
          <w:lang w:val="en-GB"/>
        </w:rPr>
      </w:pPr>
      <w:r>
        <w:rPr>
          <w:lang w:val="en-GB"/>
        </w:rPr>
        <w:t xml:space="preserve">A 10 MHz </w:t>
      </w:r>
      <w:r w:rsidR="00DF1536">
        <w:rPr>
          <w:lang w:val="en-GB"/>
        </w:rPr>
        <w:t>Analog to Digital Converter (</w:t>
      </w:r>
      <w:r>
        <w:rPr>
          <w:lang w:val="en-GB"/>
        </w:rPr>
        <w:t>ADC</w:t>
      </w:r>
      <w:r w:rsidR="00DF1536">
        <w:rPr>
          <w:lang w:val="en-GB"/>
        </w:rPr>
        <w:t>) converts the analog input it receives from the PASA to the tracklet preprocessor</w:t>
      </w:r>
    </w:p>
    <w:p w14:paraId="5DA650CD" w14:textId="00C134D9" w:rsidR="00BC6327" w:rsidRPr="008530C2" w:rsidRDefault="00BC6327" w:rsidP="008530C2">
      <w:pPr>
        <w:pStyle w:val="ListParagraph"/>
        <w:numPr>
          <w:ilvl w:val="0"/>
          <w:numId w:val="38"/>
        </w:numPr>
        <w:rPr>
          <w:lang w:val="en-GB"/>
        </w:rPr>
      </w:pPr>
      <w:r>
        <w:rPr>
          <w:lang w:val="en-GB"/>
        </w:rPr>
        <w:lastRenderedPageBreak/>
        <w:t>The digital circuitry required to process and store data for subsequent readout</w:t>
      </w:r>
      <w:r w:rsidR="008530C2">
        <w:rPr>
          <w:lang w:val="en-GB"/>
        </w:rPr>
        <w:t xml:space="preserve">: </w:t>
      </w:r>
      <w:r w:rsidR="008530C2" w:rsidRPr="008530C2">
        <w:rPr>
          <w:lang w:val="en-GB"/>
        </w:rPr>
        <w:t>The Tracklet Preprocessor (TPP) processes data during drift time at digitisation rate, this prepares data to be sent to the Tracklet Processor,  a micro CPU</w:t>
      </w:r>
      <w:r w:rsidRPr="008530C2">
        <w:rPr>
          <w:lang w:val="en-GB"/>
        </w:rPr>
        <w:t xml:space="preserve"> </w:t>
      </w:r>
      <w:r w:rsidR="008530C2" w:rsidRPr="008530C2">
        <w:rPr>
          <w:lang w:val="en-GB"/>
        </w:rPr>
        <w:t>operating at 120 MHz, which processed data from all time bins to determin candidate tracklets, which are shipped to the Global Tracking Unit (GT</w:t>
      </w:r>
      <w:r w:rsidR="008530C2">
        <w:rPr>
          <w:lang w:val="en-GB"/>
        </w:rPr>
        <w:t>U</w:t>
      </w:r>
      <w:r w:rsidR="008530C2" w:rsidRPr="008530C2">
        <w:rPr>
          <w:lang w:val="en-GB"/>
        </w:rPr>
        <w:t>)</w:t>
      </w:r>
      <w:r w:rsidR="008530C2">
        <w:rPr>
          <w:lang w:val="en-GB"/>
        </w:rPr>
        <w:t xml:space="preserve"> for storage in memory until readout.</w:t>
      </w:r>
    </w:p>
    <w:p w14:paraId="67DC10FB" w14:textId="77777777" w:rsidR="002A2066" w:rsidRDefault="002A2066" w:rsidP="002A2066">
      <w:pPr>
        <w:keepNext/>
      </w:pPr>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39FB2DEE" w:rsidR="002A2066" w:rsidRDefault="002A2066" w:rsidP="002A2066">
      <w:pPr>
        <w:pStyle w:val="Caption"/>
      </w:pPr>
      <w:bookmarkStart w:id="65" w:name="_Ref25261379"/>
      <w:r>
        <w:t xml:space="preserve">Figure </w:t>
      </w:r>
      <w:r>
        <w:fldChar w:fldCharType="begin"/>
      </w:r>
      <w:r>
        <w:instrText xml:space="preserve"> SEQ Figure \* ARABIC </w:instrText>
      </w:r>
      <w:r>
        <w:fldChar w:fldCharType="separate"/>
      </w:r>
      <w:r w:rsidR="00090DD6">
        <w:t>10</w:t>
      </w:r>
      <w:r>
        <w:fldChar w:fldCharType="end"/>
      </w:r>
      <w:bookmarkEnd w:id="65"/>
      <w:r>
        <w:t>: Diagrammatic representation of the logical components of the TRD front-end electronics.</w:t>
      </w:r>
    </w:p>
    <w:p w14:paraId="6B8E9EE7" w14:textId="77777777" w:rsidR="0082550D" w:rsidRPr="00F34E6E" w:rsidRDefault="0082550D" w:rsidP="0082550D">
      <w:pPr>
        <w:pStyle w:val="Heading3"/>
      </w:pPr>
      <w:bookmarkStart w:id="66" w:name="_Toc25176877"/>
      <w:r w:rsidRPr="00F34E6E">
        <w:t>Particle Identification in the TRD</w:t>
      </w:r>
      <w:bookmarkEnd w:id="66"/>
    </w:p>
    <w:p w14:paraId="1474190C" w14:textId="77777777" w:rsidR="00541E99" w:rsidRDefault="0082550D" w:rsidP="0082550D">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6A522739" w:rsidR="0082550D" w:rsidRPr="00F34E6E" w:rsidRDefault="00541E99" w:rsidP="00541E99">
      <w:pPr>
        <w:rPr>
          <w:bCs/>
        </w:rPr>
      </w:pPr>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5E486E">
            <w:t>[31]</w:t>
          </w:r>
          <w:r w:rsidR="005E486E">
            <w:fldChar w:fldCharType="end"/>
          </w:r>
        </w:sdtContent>
      </w:sdt>
      <w:r w:rsidR="0082550D" w:rsidRPr="00F34E6E">
        <w:t xml:space="preserve">. The electron identification capability is also used to trigger at level 1 </w:t>
      </w:r>
      <w:sdt>
        <w:sdtPr>
          <w:rPr>
            <w:bCs/>
          </w:rPr>
          <w:id w:val="1532377489"/>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F74567">
            <w:t>[29]</w:t>
          </w:r>
          <w:r w:rsidR="0082550D" w:rsidRPr="00F34E6E">
            <w:rPr>
              <w:bCs/>
            </w:rPr>
            <w:fldChar w:fldCharType="end"/>
          </w:r>
        </w:sdtContent>
      </w:sdt>
      <w:r w:rsidR="0082550D" w:rsidRPr="00F34E6E">
        <w:t>.</w:t>
      </w:r>
    </w:p>
    <w:p w14:paraId="78F31577" w14:textId="2A7C1D1B" w:rsidR="002A2066" w:rsidRPr="00EB78D2" w:rsidRDefault="00EB78D2" w:rsidP="0082550D">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rPr>
            <w:bCs/>
          </w:rPr>
          <w:id w:val="-1858335355"/>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F74567">
            <w:t>[29]</w:t>
          </w:r>
          <w:r w:rsidR="0082550D" w:rsidRPr="00F34E6E">
            <w:rPr>
              <w:bCs/>
            </w:rPr>
            <w:fldChar w:fldCharType="end"/>
          </w:r>
        </w:sdtContent>
      </w:sdt>
      <w:r w:rsidR="0082550D" w:rsidRPr="00F34E6E">
        <w:t>.</w:t>
      </w:r>
    </w:p>
    <w:p w14:paraId="139047F6" w14:textId="43C3310E"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82550D">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6831" cy="2604877"/>
                    </a:xfrm>
                    <a:prstGeom prst="rect">
                      <a:avLst/>
                    </a:prstGeom>
                  </pic:spPr>
                </pic:pic>
              </a:graphicData>
            </a:graphic>
          </wp:inline>
        </w:drawing>
      </w:r>
    </w:p>
    <w:p w14:paraId="32974FC1" w14:textId="6902F077" w:rsidR="0082550D" w:rsidRPr="00F34E6E" w:rsidRDefault="0082550D" w:rsidP="0082550D">
      <w:pPr>
        <w:pStyle w:val="Caption"/>
      </w:pPr>
      <w:bookmarkStart w:id="67" w:name="_Ref2341738"/>
      <w:bookmarkStart w:id="68" w:name="_Ref2341732"/>
      <w:bookmarkStart w:id="69"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11</w:t>
      </w:r>
      <w:r w:rsidRPr="00F34E6E">
        <w:fldChar w:fldCharType="end"/>
      </w:r>
      <w:bookmarkEnd w:id="67"/>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C021F">
            <w:t xml:space="preserve"> [27]</w:t>
          </w:r>
          <w:r w:rsidR="00C3116F">
            <w:fldChar w:fldCharType="end"/>
          </w:r>
        </w:sdtContent>
      </w:sdt>
      <w:r w:rsidRPr="00F34E6E">
        <w:t>.</w:t>
      </w:r>
      <w:bookmarkEnd w:id="68"/>
      <w:bookmarkEnd w:id="69"/>
    </w:p>
    <w:p w14:paraId="71DB5A74" w14:textId="0A49D78A"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6A1DF34D" w:rsidR="0082550D" w:rsidRDefault="0082550D" w:rsidP="0082550D">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8C021F" w:rsidRPr="00F34E6E">
        <w:t xml:space="preserve">Figure </w:t>
      </w:r>
      <w:r w:rsidR="008C021F">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00F74567">
            <w:rPr>
              <w:rFonts w:eastAsia="MS Mincho"/>
            </w:rPr>
            <w:instrText xml:space="preserve">CITATION Pac14 \l 1033 </w:instrText>
          </w:r>
          <w:r w:rsidRPr="00F34E6E">
            <w:rPr>
              <w:rFonts w:eastAsia="MS Mincho"/>
              <w:bCs/>
            </w:rPr>
            <w:fldChar w:fldCharType="separate"/>
          </w:r>
          <w:r w:rsidR="00F74567" w:rsidRPr="00F74567">
            <w:rPr>
              <w:rFonts w:eastAsia="MS Mincho"/>
            </w:rPr>
            <w:t>[29]</w:t>
          </w:r>
          <w:r w:rsidRPr="00F34E6E">
            <w:rPr>
              <w:rFonts w:eastAsia="MS Mincho"/>
              <w:bCs/>
            </w:rPr>
            <w:fldChar w:fldCharType="end"/>
          </w:r>
        </w:sdtContent>
      </w:sdt>
      <w:r w:rsidRPr="00F34E6E">
        <w:rPr>
          <w:rFonts w:eastAsia="MS Mincho"/>
        </w:rPr>
        <w:t>.</w:t>
      </w:r>
    </w:p>
    <w:p w14:paraId="1A0BD2E7" w14:textId="63C50E9D" w:rsidR="00651D10" w:rsidRPr="00651D10" w:rsidRDefault="00651D10" w:rsidP="0082550D">
      <w:pPr>
        <w:rPr>
          <w:rFonts w:eastAsia="MS Mincho"/>
          <w:bCs/>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77777777" w:rsidR="0082550D" w:rsidRPr="00F34E6E" w:rsidRDefault="0082550D" w:rsidP="0082550D">
      <w:pPr>
        <w:pStyle w:val="Heading3"/>
        <w:rPr>
          <w:bCs/>
        </w:rPr>
      </w:pPr>
      <w:bookmarkStart w:id="70" w:name="_Toc25176878"/>
      <w:r w:rsidRPr="00F34E6E">
        <w:t>Methods used in Particle Identification</w:t>
      </w:r>
      <w:bookmarkEnd w:id="70"/>
    </w:p>
    <w:p w14:paraId="68C095B5" w14:textId="7B8CEE45" w:rsidR="0082550D" w:rsidRPr="00F34E6E" w:rsidRDefault="0082550D" w:rsidP="0082550D">
      <w:pPr>
        <w:rPr>
          <w:bCs/>
        </w:rPr>
      </w:pPr>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82550D">
      <w:pPr>
        <w:pStyle w:val="ListParagraph"/>
        <w:numPr>
          <w:ilvl w:val="0"/>
          <w:numId w:val="6"/>
        </w:numPr>
        <w:rPr>
          <w:bCs/>
        </w:rPr>
      </w:pPr>
      <w:r w:rsidRPr="00F34E6E">
        <w:t>Neural Networks</w:t>
      </w:r>
    </w:p>
    <w:p w14:paraId="16093801" w14:textId="1C54513E" w:rsidR="009C6A98" w:rsidRPr="009C6A98" w:rsidRDefault="009C6A98" w:rsidP="009C6A98">
      <w:pPr>
        <w:pStyle w:val="ListParagraph"/>
        <w:numPr>
          <w:ilvl w:val="0"/>
          <w:numId w:val="6"/>
        </w:numPr>
        <w:rPr>
          <w:bCs/>
        </w:rPr>
      </w:pPr>
      <w:r w:rsidRPr="00F34E6E">
        <w:t>Truncated mean of the signal</w:t>
      </w:r>
      <w:r w:rsidR="00E454C6">
        <w:t xml:space="preserve"> (this is a specialised method which is used </w:t>
      </w:r>
      <w:r w:rsidR="007054DB">
        <w:t>to optimise</w:t>
      </w:r>
      <w:bookmarkStart w:id="71" w:name="_GoBack"/>
      <w:bookmarkEnd w:id="71"/>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CFF6123" w14:textId="77777777" w:rsidR="0082550D" w:rsidRPr="00F34E6E" w:rsidRDefault="0082550D" w:rsidP="0082550D">
      <w:pPr>
        <w:pStyle w:val="Heading4"/>
      </w:pPr>
      <w:r w:rsidRPr="00F34E6E">
        <w:t>One-dimensional Likelihood (LQ1D)</w:t>
      </w:r>
    </w:p>
    <w:p w14:paraId="5C3E4764" w14:textId="78BDF679"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8C021F" w:rsidRPr="00F34E6E">
        <w:t xml:space="preserve">Figure </w:t>
      </w:r>
      <w:r w:rsidR="008C021F">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82550D">
      <w:r w:rsidRPr="00586A02">
        <w:lastRenderedPageBreak/>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52480920" w:rsidR="0082550D" w:rsidRPr="00F34E6E" w:rsidRDefault="0082550D" w:rsidP="0082550D">
      <w:pPr>
        <w:pStyle w:val="Caption"/>
      </w:pPr>
      <w:bookmarkStart w:id="72" w:name="_Ref2347109"/>
      <w:bookmarkStart w:id="73"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13</w:t>
      </w:r>
      <w:r w:rsidRPr="00F34E6E">
        <w:fldChar w:fldCharType="end"/>
      </w:r>
      <w:bookmarkEnd w:id="72"/>
      <w:r w:rsidRPr="00F34E6E">
        <w:t xml:space="preserve">: </w:t>
      </w:r>
      <w:bookmarkEnd w:id="73"/>
      <w:r w:rsidR="00586A02">
        <w:t>Total integrated charge, normalised to the tracklet length, measured in a single read-out chamber for electrons and pions in \ppb collisions at \mbox{\sqrtsnn~=~5.02~TeV}, in comparison with results from test beam measurements (solid lines)~. The electrons and pions from test beam measurements were scaled by one common factor to compensate the difference in gain of the two data sets.</w:t>
      </w:r>
    </w:p>
    <w:p w14:paraId="12EEA10E" w14:textId="0E2B9AF1"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67A548F6" w14:textId="77777777" w:rsidR="0082550D" w:rsidRPr="00F34E6E" w:rsidRDefault="0082550D" w:rsidP="0082550D">
      <w:pPr>
        <w:pStyle w:val="Heading4"/>
      </w:pPr>
      <w:r w:rsidRPr="00F34E6E">
        <w:t>Two-dimensional Likelihood (LQ2D)</w:t>
      </w:r>
    </w:p>
    <w:p w14:paraId="4AECEC05" w14:textId="617DD845"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into account by splitting the signal into two time-bins and summing the charge in each bin and calculating the likelihood based on pure pion- and electron samples from collision data.</w:t>
      </w:r>
    </w:p>
    <w:p w14:paraId="7E274FCF" w14:textId="77777777" w:rsidR="0082550D" w:rsidRPr="00F34E6E" w:rsidRDefault="0082550D" w:rsidP="0082550D">
      <w:pPr>
        <w:pStyle w:val="Heading4"/>
      </w:pPr>
      <w:r w:rsidRPr="00F34E6E">
        <w:t>Neural Networks</w:t>
      </w:r>
    </w:p>
    <w:p w14:paraId="452DA9CA" w14:textId="576BDB25" w:rsidR="0082550D" w:rsidRDefault="0082550D" w:rsidP="0082550D">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0406CF18" w14:textId="77777777" w:rsidR="00120AB2" w:rsidRPr="00F34E6E" w:rsidRDefault="00120AB2" w:rsidP="00120AB2">
      <w:pPr>
        <w:pStyle w:val="Heading4"/>
      </w:pPr>
      <w:r w:rsidRPr="00F34E6E">
        <w:t>Truncated Mean</w:t>
      </w:r>
    </w:p>
    <w:p w14:paraId="144390A8" w14:textId="77777777" w:rsidR="00120AB2" w:rsidRDefault="00120AB2" w:rsidP="00120AB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120AB2">
      <w:pPr>
        <w:keepNext/>
      </w:pPr>
      <w:r>
        <w:lastRenderedPageBreak/>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77777777" w:rsidR="00120AB2" w:rsidRDefault="00120AB2" w:rsidP="00120AB2">
      <w:pPr>
        <w:pStyle w:val="Caption"/>
      </w:pPr>
      <w:r>
        <w:t xml:space="preserve">Figure </w:t>
      </w:r>
      <w:r>
        <w:fldChar w:fldCharType="begin"/>
      </w:r>
      <w:r>
        <w:instrText xml:space="preserve"> SEQ Figure \* ARABIC </w:instrText>
      </w:r>
      <w:r>
        <w:fldChar w:fldCharType="separate"/>
      </w:r>
      <w:r>
        <w:t>12</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82550D">
      <w:pPr>
        <w:rPr>
          <w:bCs/>
        </w:rPr>
      </w:pPr>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77777777" w:rsidR="0082550D" w:rsidRPr="00F34E6E" w:rsidRDefault="0082550D" w:rsidP="0082550D">
      <w:pPr>
        <w:pStyle w:val="Heading3"/>
        <w:rPr>
          <w:bCs/>
        </w:rPr>
      </w:pPr>
      <w:bookmarkStart w:id="74" w:name="_Ref18869372"/>
      <w:bookmarkStart w:id="75" w:name="_Toc25176879"/>
      <w:r w:rsidRPr="00F34E6E">
        <w:t>Particle Identification Accuracy</w:t>
      </w:r>
      <w:bookmarkEnd w:id="74"/>
      <w:bookmarkEnd w:id="75"/>
    </w:p>
    <w:p w14:paraId="0014B812" w14:textId="60C7F5BA"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w:t>
      </w:r>
    </w:p>
    <w:p w14:paraId="35E63613" w14:textId="7E32AC9A"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5BB53ED5" w14:textId="7E0C2E6C" w:rsidR="0082550D" w:rsidRDefault="007113FC" w:rsidP="0082550D">
      <w:r>
        <w:lastRenderedPageBreak/>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82550D">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065E211C" w:rsidR="0082550D" w:rsidRDefault="0082550D" w:rsidP="0082550D">
      <w:pPr>
        <w:pStyle w:val="Caption"/>
        <w:rPr>
          <w:sz w:val="20"/>
        </w:rPr>
      </w:pPr>
      <w:bookmarkStart w:id="76" w:name="_Ref23711620"/>
      <w:r>
        <w:t xml:space="preserve">Figure </w:t>
      </w:r>
      <w:r>
        <w:fldChar w:fldCharType="begin"/>
      </w:r>
      <w:r>
        <w:instrText xml:space="preserve"> SEQ Figure \* ARABIC </w:instrText>
      </w:r>
      <w:r>
        <w:fldChar w:fldCharType="separate"/>
      </w:r>
      <w:r w:rsidR="00090DD6">
        <w:t>14</w:t>
      </w:r>
      <w:r>
        <w:fldChar w:fldCharType="end"/>
      </w:r>
      <w:bookmarkEnd w:id="76"/>
      <w:r>
        <w:t xml:space="preserve">: </w:t>
      </w:r>
      <w:r w:rsidR="007113FC">
        <w:t xml:space="preserve">(a) </w:t>
      </w:r>
      <w:r>
        <w:t>Particle identification performance of the TRD, based on various methods discussed</w:t>
      </w:r>
    </w:p>
    <w:p w14:paraId="35DD84A6" w14:textId="014DB986"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8C021F">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03F170FB" w14:textId="5060ED11" w:rsidR="0082550D" w:rsidRDefault="0082550D" w:rsidP="00F73721">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43E07E24" w14:textId="04F01DE1" w:rsidR="004C2024" w:rsidRDefault="00CE5AF8" w:rsidP="00CE5AF8">
      <w:pPr>
        <w:pStyle w:val="Heading2"/>
      </w:pPr>
      <w:bookmarkStart w:id="77" w:name="_Toc25176880"/>
      <w:r>
        <w:lastRenderedPageBreak/>
        <w:t>Calibration</w:t>
      </w:r>
      <w:bookmarkEnd w:id="77"/>
    </w:p>
    <w:p w14:paraId="064621BD" w14:textId="77777777" w:rsidR="00CE5AF8" w:rsidRDefault="004C2024" w:rsidP="00CE5AF8">
      <w:pPr>
        <w:keepNext/>
      </w:pPr>
      <w:r>
        <w:drawing>
          <wp:inline distT="0" distB="0" distL="0" distR="0" wp14:anchorId="57CE8D29" wp14:editId="3253B8E0">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63F27C83" w14:textId="261C9E7C" w:rsidR="00880613" w:rsidRDefault="00CE5AF8" w:rsidP="00CE5AF8">
      <w:pPr>
        <w:pStyle w:val="Caption"/>
      </w:pPr>
      <w:r>
        <w:t xml:space="preserve">Figure </w:t>
      </w:r>
      <w:r>
        <w:fldChar w:fldCharType="begin"/>
      </w:r>
      <w:r>
        <w:instrText xml:space="preserve"> SEQ Figure \* ARABIC </w:instrText>
      </w:r>
      <w:r>
        <w:fldChar w:fldCharType="separate"/>
      </w:r>
      <w:r w:rsidR="00090DD6">
        <w:t>15</w:t>
      </w:r>
      <w:r>
        <w:fldChar w:fldCharType="end"/>
      </w:r>
      <w:r>
        <w:t xml:space="preserve">: Pulse height spectrum before the </w:t>
      </w:r>
      <w:r w:rsidR="00D87A2C">
        <w:t>Kr</w:t>
      </w:r>
      <w:r>
        <w:t>-based calibration, after one and after two iterations (calibrations performed in consecutive years) for one TRD read-out chamber</w:t>
      </w:r>
    </w:p>
    <w:p w14:paraId="592A9C95" w14:textId="77777777" w:rsidR="00CE5AF8" w:rsidRDefault="00CE5AF8" w:rsidP="00CE5AF8">
      <w:pPr>
        <w:keepNext/>
      </w:pPr>
      <w:r w:rsidRPr="00CE5AF8">
        <w:lastRenderedPageBreak/>
        <w:drawing>
          <wp:inline distT="0" distB="0" distL="0" distR="0" wp14:anchorId="73CA4F3B" wp14:editId="21442E7F">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298950"/>
                    </a:xfrm>
                    <a:prstGeom prst="rect">
                      <a:avLst/>
                    </a:prstGeom>
                  </pic:spPr>
                </pic:pic>
              </a:graphicData>
            </a:graphic>
          </wp:inline>
        </w:drawing>
      </w:r>
    </w:p>
    <w:p w14:paraId="759E7B31" w14:textId="197EAD3D" w:rsidR="00CE5AF8" w:rsidRDefault="00CE5AF8" w:rsidP="00CE5AF8">
      <w:pPr>
        <w:pStyle w:val="Caption"/>
      </w:pPr>
      <w:r>
        <w:t xml:space="preserve">Figure </w:t>
      </w:r>
      <w:r>
        <w:fldChar w:fldCharType="begin"/>
      </w:r>
      <w:r>
        <w:instrText xml:space="preserve"> SEQ Figure \* ARABIC </w:instrText>
      </w:r>
      <w:r>
        <w:fldChar w:fldCharType="separate"/>
      </w:r>
      <w:r w:rsidR="00090DD6">
        <w:t>16</w:t>
      </w:r>
      <w:r>
        <w:fldChar w:fldCharType="end"/>
      </w:r>
      <w:r>
        <w:t>: Pulse height spectrum accumulated for one pad during the Kr-calibration run. The smooth solid line represents the fit from which the gain is extracted</w:t>
      </w:r>
    </w:p>
    <w:p w14:paraId="5F03A068" w14:textId="77777777" w:rsidR="00DD5164" w:rsidRDefault="00DD5164" w:rsidP="00DD5164">
      <w:pPr>
        <w:keepNext/>
      </w:pPr>
      <w:r>
        <w:drawing>
          <wp:inline distT="0" distB="0" distL="0" distR="0" wp14:anchorId="34EABB85" wp14:editId="4ED53ED3">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6C6703D0" w14:textId="123ECBB5" w:rsidR="00DD5164" w:rsidRDefault="00DD5164" w:rsidP="00DD5164">
      <w:pPr>
        <w:pStyle w:val="Caption"/>
      </w:pPr>
      <w:r>
        <w:t xml:space="preserve">Figure </w:t>
      </w:r>
      <w:r>
        <w:fldChar w:fldCharType="begin"/>
      </w:r>
      <w:r>
        <w:instrText xml:space="preserve"> SEQ Figure \* ARABIC </w:instrText>
      </w:r>
      <w:r>
        <w:fldChar w:fldCharType="separate"/>
      </w:r>
      <w:r w:rsidR="00090DD6">
        <w:t>17</w:t>
      </w:r>
      <w:r>
        <w:fldChar w:fldCharType="end"/>
      </w:r>
      <w:r>
        <w:t>: Relative pad gains for one chamber calibrated with electrons from Kr decays</w:t>
      </w:r>
    </w:p>
    <w:p w14:paraId="54403216" w14:textId="77777777" w:rsidR="00235ADB" w:rsidRDefault="00F03B88" w:rsidP="00235ADB">
      <w:pPr>
        <w:keepNext/>
      </w:pPr>
      <w:r>
        <w:lastRenderedPageBreak/>
        <w:drawing>
          <wp:inline distT="0" distB="0" distL="0" distR="0" wp14:anchorId="6AB7CE46" wp14:editId="6460DEA9">
            <wp:extent cx="4067092" cy="4851569"/>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3454" cy="4859158"/>
                    </a:xfrm>
                    <a:prstGeom prst="rect">
                      <a:avLst/>
                    </a:prstGeom>
                  </pic:spPr>
                </pic:pic>
              </a:graphicData>
            </a:graphic>
          </wp:inline>
        </w:drawing>
      </w:r>
    </w:p>
    <w:p w14:paraId="2191EDE3" w14:textId="536444B5" w:rsidR="00F03B88" w:rsidRPr="00F03B88" w:rsidRDefault="00235ADB" w:rsidP="00235ADB">
      <w:pPr>
        <w:pStyle w:val="Caption"/>
      </w:pPr>
      <w:r>
        <w:t xml:space="preserve">Figure </w:t>
      </w:r>
      <w:r>
        <w:fldChar w:fldCharType="begin"/>
      </w:r>
      <w:r>
        <w:instrText xml:space="preserve"> SEQ Figure \* ARABIC </w:instrText>
      </w:r>
      <w:r>
        <w:fldChar w:fldCharType="separate"/>
      </w:r>
      <w:r w:rsidR="00090DD6">
        <w:t>18</w:t>
      </w:r>
      <w:r>
        <w:fldChar w:fldCharType="end"/>
      </w:r>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rsidR="002029B2">
            <w:fldChar w:fldCharType="begin"/>
          </w:r>
          <w:r w:rsidR="002029B2">
            <w:instrText xml:space="preserve">CITATION ALI17 \l 1033 </w:instrText>
          </w:r>
          <w:r w:rsidR="002029B2">
            <w:fldChar w:fldCharType="separate"/>
          </w:r>
          <w:r w:rsidR="002029B2">
            <w:t>[31]</w:t>
          </w:r>
          <w:r w:rsidR="002029B2">
            <w:fldChar w:fldCharType="end"/>
          </w:r>
        </w:sdtContent>
      </w:sdt>
    </w:p>
    <w:p w14:paraId="689F8AB9" w14:textId="77777777" w:rsidR="00880613" w:rsidRPr="00F34E6E" w:rsidRDefault="00880613" w:rsidP="00954C63">
      <w:pPr>
        <w:pStyle w:val="Heading4"/>
      </w:pPr>
      <w:r w:rsidRPr="00F34E6E">
        <w:t>ROOT</w:t>
      </w:r>
    </w:p>
    <w:p w14:paraId="4B99D2F1" w14:textId="6EE0C7ED"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673E4B6E" w14:textId="03A32690"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18902EAB"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8C021F">
            <w:t>[32]</w:t>
          </w:r>
          <w:r w:rsidRPr="00F34E6E">
            <w:rPr>
              <w:bCs/>
            </w:rPr>
            <w:fldChar w:fldCharType="end"/>
          </w:r>
        </w:sdtContent>
      </w:sdt>
      <w:r w:rsidRPr="00F34E6E">
        <w:t xml:space="preserve">, the version of ROOT developed and used for LHC run </w:t>
      </w:r>
      <w:r w:rsidRPr="00F34E6E">
        <w:lastRenderedPageBreak/>
        <w:t xml:space="preserve">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8C021F">
            <w:t>[33]</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D058792"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8C021F">
            <w:t>[34]</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DB78B2"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t>Geant4</w:t>
      </w:r>
    </w:p>
    <w:p w14:paraId="0B4C0412" w14:textId="00ECE734"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8C021F">
            <w:t>[35]</w:t>
          </w:r>
          <w:r w:rsidRPr="00F34E6E">
            <w:rPr>
              <w:bCs/>
            </w:rPr>
            <w:fldChar w:fldCharType="end"/>
          </w:r>
        </w:sdtContent>
      </w:sdt>
      <w:r w:rsidRPr="00F34E6E">
        <w:t>.</w:t>
      </w:r>
    </w:p>
    <w:p w14:paraId="7E44DF55" w14:textId="386F9059"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8C021F">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78" w:name="_Toc25176881"/>
      <w:r>
        <w:lastRenderedPageBreak/>
        <w:t xml:space="preserve">Theory: </w:t>
      </w:r>
      <w:r w:rsidR="00437CBB">
        <w:t>Statistical Methods &amp; Machine Learning</w:t>
      </w:r>
      <w:bookmarkEnd w:id="78"/>
    </w:p>
    <w:p w14:paraId="7D01B1FF" w14:textId="6339CB32" w:rsidR="00880613" w:rsidRPr="00F34E6E" w:rsidRDefault="00880613" w:rsidP="00205831">
      <w:pPr>
        <w:pStyle w:val="Heading2"/>
      </w:pPr>
      <w:bookmarkStart w:id="79" w:name="_Toc25176882"/>
      <w:r w:rsidRPr="00F34E6E">
        <w:t>Background: Artificial Intelligence, Machine Learning &amp; Deep Learning</w:t>
      </w:r>
      <w:bookmarkEnd w:id="79"/>
    </w:p>
    <w:p w14:paraId="45167C6C" w14:textId="5DB94A8F"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AB00D96" w14:textId="534F0292"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F05D882" w14:textId="43CB885D"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E4FC2BA" w14:textId="6D856B5E"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8C021F" w:rsidRPr="00F34E6E">
        <w:t xml:space="preserve">Figure </w:t>
      </w:r>
      <w:r w:rsidR="008C021F">
        <w:t>16</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1EC96BB8" w:rsidR="00880613" w:rsidRPr="00F34E6E" w:rsidRDefault="00880613" w:rsidP="000E5021">
      <w:pPr>
        <w:pStyle w:val="Caption"/>
      </w:pPr>
      <w:bookmarkStart w:id="80"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19</w:t>
      </w:r>
      <w:r w:rsidRPr="00F34E6E">
        <w:fldChar w:fldCharType="end"/>
      </w:r>
      <w:bookmarkEnd w:id="80"/>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C021F">
            <w:t>[37]</w:t>
          </w:r>
          <w:r w:rsidRPr="00F34E6E">
            <w:fldChar w:fldCharType="end"/>
          </w:r>
        </w:sdtContent>
      </w:sdt>
    </w:p>
    <w:p w14:paraId="6FD148F3" w14:textId="56124277" w:rsidR="00880613" w:rsidRPr="00F34E6E" w:rsidRDefault="00880613" w:rsidP="00205831">
      <w:pPr>
        <w:pStyle w:val="Heading2"/>
      </w:pPr>
      <w:bookmarkStart w:id="81" w:name="_Toc25176883"/>
      <w:r w:rsidRPr="00F34E6E">
        <w:t>Mathematical Basis: Artificial Neural Networks</w:t>
      </w:r>
      <w:bookmarkEnd w:id="81"/>
    </w:p>
    <w:p w14:paraId="4AE877A8" w14:textId="13F5CB70"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40AF9A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3</w:t>
      </w:r>
      <w:r w:rsidRPr="00F34E6E">
        <w:fldChar w:fldCharType="end"/>
      </w:r>
    </w:p>
    <w:p w14:paraId="2E628438" w14:textId="3302FCB4"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8C021F">
            <w:t>[38]</w:t>
          </w:r>
          <w:r w:rsidRPr="00F34E6E">
            <w:rPr>
              <w:bCs/>
            </w:rPr>
            <w:fldChar w:fldCharType="end"/>
          </w:r>
        </w:sdtContent>
      </w:sdt>
      <w:r w:rsidRPr="00F34E6E">
        <w:t>.</w:t>
      </w:r>
    </w:p>
    <w:p w14:paraId="14772BBE" w14:textId="6CCCD9EB"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3AD5D1DE" w14:textId="4E48E293"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37E1142E" w14:textId="5F64ABC6"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8C021F">
            <w:t>[39]</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27BD156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DB78B2"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DB78B2"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DB78B2"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E7B68F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5</w:t>
      </w:r>
      <w:r w:rsidRPr="00F34E6E">
        <w:fldChar w:fldCharType="end"/>
      </w:r>
    </w:p>
    <w:p w14:paraId="468ACFDC" w14:textId="102726CD"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5654FCD1" w14:textId="10F81F87"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8C021F" w:rsidRPr="00F34E6E">
        <w:t xml:space="preserve">Figure </w:t>
      </w:r>
      <w:r w:rsidR="008C021F">
        <w:t>17</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2B827D56" w:rsidR="00880613" w:rsidRPr="00F34E6E" w:rsidRDefault="00880613" w:rsidP="000E5021">
      <w:pPr>
        <w:pStyle w:val="Caption"/>
      </w:pPr>
      <w:bookmarkStart w:id="82"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20</w:t>
      </w:r>
      <w:r w:rsidRPr="00F34E6E">
        <w:fldChar w:fldCharType="end"/>
      </w:r>
      <w:bookmarkEnd w:id="82"/>
      <w:r w:rsidRPr="00F34E6E">
        <w:t>: Schematic depiction of a fully-connected feedforward neural network.</w:t>
      </w:r>
    </w:p>
    <w:p w14:paraId="24AE75EB" w14:textId="77777777" w:rsidR="00880613" w:rsidRPr="00F34E6E" w:rsidRDefault="00880613" w:rsidP="006E1327">
      <w:pPr>
        <w:pStyle w:val="Heading3"/>
        <w:rPr>
          <w:bCs/>
        </w:rPr>
      </w:pPr>
      <w:bookmarkStart w:id="83" w:name="_Toc25176884"/>
      <w:r w:rsidRPr="00F34E6E">
        <w:t>Optimization</w:t>
      </w:r>
      <w:bookmarkEnd w:id="83"/>
    </w:p>
    <w:p w14:paraId="53EE79C8" w14:textId="7B892419"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p>
    <w:p w14:paraId="7EC2DD72" w14:textId="0BFE22EE"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2D52011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6</w:t>
      </w:r>
      <w:r w:rsidRPr="00F34E6E">
        <w:fldChar w:fldCharType="end"/>
      </w:r>
    </w:p>
    <w:p w14:paraId="23DE045D" w14:textId="44447CC5"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75A2F64" w14:textId="77777777" w:rsidR="00880613" w:rsidRPr="00F34E6E" w:rsidRDefault="00880613" w:rsidP="00F73721"/>
    <w:p w14:paraId="79D8CD5E" w14:textId="6B57E465"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7953C895"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8C021F">
            <w:t>[40]</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8C021F" w:rsidRPr="00F34E6E">
        <w:t xml:space="preserve">Algorithm </w:t>
      </w:r>
      <w:r w:rsidR="008C021F">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3C8E53E3" w:rsidR="00880613" w:rsidRPr="00F34E6E" w:rsidRDefault="00880613" w:rsidP="000E5021">
      <w:pPr>
        <w:pStyle w:val="Caption"/>
      </w:pPr>
      <w:bookmarkStart w:id="84"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84"/>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0D35892C"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8C021F">
            <w:t>[41]</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629B1B87"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5DE7902C"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8C021F">
            <w:t>[42]</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56DD7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7</w:t>
      </w:r>
      <w:r w:rsidRPr="00F34E6E">
        <w:fldChar w:fldCharType="end"/>
      </w:r>
    </w:p>
    <w:p w14:paraId="1B3A70D2" w14:textId="3136C6B7"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8C021F" w:rsidRPr="00F34E6E">
        <w:t xml:space="preserve">Figure </w:t>
      </w:r>
      <w:r w:rsidR="008C021F">
        <w:t>18</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65B6E94A" w:rsidR="00880613" w:rsidRPr="00F34E6E" w:rsidRDefault="00880613" w:rsidP="000E5021">
      <w:pPr>
        <w:pStyle w:val="Caption"/>
      </w:pPr>
      <w:bookmarkStart w:id="85" w:name="_Ref535606052"/>
      <w:bookmarkStart w:id="86" w:name="_Toc19377364"/>
      <w:r w:rsidRPr="00F34E6E">
        <w:t xml:space="preserve">Figure </w:t>
      </w:r>
      <w:r w:rsidRPr="00F34E6E">
        <w:fldChar w:fldCharType="begin"/>
      </w:r>
      <w:r w:rsidRPr="00F34E6E">
        <w:instrText xml:space="preserve"> SEQ Figure \* ARABIC </w:instrText>
      </w:r>
      <w:r w:rsidRPr="00F34E6E">
        <w:fldChar w:fldCharType="separate"/>
      </w:r>
      <w:r w:rsidR="00090DD6">
        <w:t>21</w:t>
      </w:r>
      <w:r w:rsidRPr="00F34E6E">
        <w:fldChar w:fldCharType="end"/>
      </w:r>
      <w:bookmarkEnd w:id="8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6"/>
    </w:p>
    <w:p w14:paraId="5DEED831" w14:textId="77777777" w:rsidR="00880613" w:rsidRPr="00F34E6E" w:rsidRDefault="00880613" w:rsidP="006E1327">
      <w:pPr>
        <w:pStyle w:val="Heading5"/>
      </w:pPr>
      <w:r w:rsidRPr="00F34E6E">
        <w:t>Focal Loss</w:t>
      </w:r>
    </w:p>
    <w:p w14:paraId="2EE8BABA" w14:textId="6CB6045C"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8C021F">
            <w:t>[43]</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8C021F" w:rsidRPr="00F34E6E">
        <w:t xml:space="preserve">Figure </w:t>
      </w:r>
      <w:r w:rsidR="008C021F">
        <w:t>19</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3BCCBC70" w:rsidR="00880613" w:rsidRPr="00F34E6E" w:rsidRDefault="00880613" w:rsidP="000E5021">
      <w:pPr>
        <w:pStyle w:val="Caption"/>
      </w:pPr>
      <w:bookmarkStart w:id="87" w:name="_Ref18866966"/>
      <w:bookmarkStart w:id="8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22</w:t>
      </w:r>
      <w:r w:rsidRPr="00F34E6E">
        <w:fldChar w:fldCharType="end"/>
      </w:r>
      <w:bookmarkEnd w:id="87"/>
      <w:r w:rsidRPr="00F34E6E">
        <w:t>: Focal Loss where true class is 1.</w:t>
      </w:r>
      <w:bookmarkEnd w:id="88"/>
    </w:p>
    <w:p w14:paraId="564799B8" w14:textId="3B304760" w:rsidR="00880613" w:rsidRPr="00F34E6E" w:rsidRDefault="00880613" w:rsidP="00BB465E">
      <w:pPr>
        <w:pStyle w:val="Heading3"/>
      </w:pPr>
      <w:bookmarkStart w:id="89" w:name="_Toc25176885"/>
      <w:r w:rsidRPr="00F34E6E">
        <w:lastRenderedPageBreak/>
        <w:t>Regularization</w:t>
      </w:r>
      <w:bookmarkEnd w:id="89"/>
    </w:p>
    <w:p w14:paraId="3B12DC59" w14:textId="60F31CFB"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9C2037" w14:textId="3A017C96"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3E5E4A9E"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7D8A708B" w14:textId="02F080A9"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30C76B0" w14:textId="295F3E67"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03210E2" w14:textId="5CE0F53D" w:rsidR="00880613" w:rsidRPr="00F34E6E" w:rsidRDefault="00880613" w:rsidP="00BB465E">
      <w:pPr>
        <w:pStyle w:val="Heading2"/>
      </w:pPr>
      <w:bookmarkStart w:id="90" w:name="_Toc25176886"/>
      <w:r w:rsidRPr="00F34E6E">
        <w:t>Convolutional Neural Networks</w:t>
      </w:r>
      <w:bookmarkEnd w:id="90"/>
    </w:p>
    <w:p w14:paraId="2BBE8ADD" w14:textId="77777777" w:rsidR="00880613" w:rsidRPr="00F34E6E" w:rsidRDefault="00880613" w:rsidP="00BB465E">
      <w:pPr>
        <w:pStyle w:val="Heading3"/>
      </w:pPr>
      <w:bookmarkStart w:id="91" w:name="_Toc25176887"/>
      <w:r w:rsidRPr="00F34E6E">
        <w:t>The Kernel Concept and Motivation for CNNs</w:t>
      </w:r>
      <w:bookmarkEnd w:id="91"/>
    </w:p>
    <w:p w14:paraId="47E2152E" w14:textId="09E235FE"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75357D5" w14:textId="4AAEB318"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4751" cy="1652727"/>
                    </a:xfrm>
                    <a:prstGeom prst="rect">
                      <a:avLst/>
                    </a:prstGeom>
                  </pic:spPr>
                </pic:pic>
              </a:graphicData>
            </a:graphic>
          </wp:inline>
        </w:drawing>
      </w:r>
    </w:p>
    <w:p w14:paraId="10B410D9" w14:textId="4A7BC793"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8C021F">
        <w:t>8</w:t>
      </w:r>
      <w:r w:rsidRPr="00F34E6E">
        <w:fldChar w:fldCharType="end"/>
      </w:r>
    </w:p>
    <w:p w14:paraId="66F6FC78" w14:textId="1EF308DA"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These will be discussed below.</w:t>
      </w:r>
    </w:p>
    <w:p w14:paraId="2C4064CE" w14:textId="07DA8BD7"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D680B2D" w14:textId="425B152A"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B819D1B" w14:textId="35286DBF"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674F3E5" w14:textId="42DBA7BD" w:rsidR="00880613" w:rsidRPr="00F34E6E" w:rsidRDefault="00880613" w:rsidP="00BB465E">
      <w:pPr>
        <w:pStyle w:val="Heading3"/>
      </w:pPr>
      <w:bookmarkStart w:id="92" w:name="_Toc25176888"/>
      <w:r w:rsidRPr="00F34E6E">
        <w:t>Pooling</w:t>
      </w:r>
      <w:bookmarkEnd w:id="92"/>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7CBBDBFD"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09D49B91"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22B64BD1" w14:textId="52C6A4C7"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6875689" w14:textId="3FE632A7"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10F95CB" w14:textId="4918B1C2"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F26649" w14:textId="138BCE0F"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74ADAAF" w14:textId="1B1C0E5A" w:rsidR="00880613" w:rsidRPr="00F34E6E" w:rsidRDefault="00880613" w:rsidP="006E1327">
      <w:pPr>
        <w:pStyle w:val="Heading2"/>
      </w:pPr>
      <w:bookmarkStart w:id="93" w:name="_Ref14637901"/>
      <w:bookmarkStart w:id="94" w:name="_Ref14637905"/>
      <w:bookmarkStart w:id="95" w:name="_Toc25176889"/>
      <w:r w:rsidRPr="00F34E6E">
        <w:t>Statistical Tests</w:t>
      </w:r>
      <w:bookmarkEnd w:id="93"/>
      <w:bookmarkEnd w:id="94"/>
      <w:bookmarkEnd w:id="95"/>
    </w:p>
    <w:p w14:paraId="4DB42F16" w14:textId="22D52631" w:rsidR="00880613" w:rsidRPr="00F34E6E" w:rsidRDefault="00880613" w:rsidP="006E1327">
      <w:pPr>
        <w:pStyle w:val="Heading3"/>
      </w:pPr>
      <w:bookmarkStart w:id="96" w:name="_Toc25176890"/>
      <w:r w:rsidRPr="00F34E6E">
        <w:t>Hypotheses</w:t>
      </w:r>
      <w:bookmarkEnd w:id="96"/>
    </w:p>
    <w:p w14:paraId="147F2BB9" w14:textId="500BA15C"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8C021F">
            <w:t>[44]</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56802ABE" w:rsidR="00880613" w:rsidRPr="00F34E6E" w:rsidRDefault="00880613" w:rsidP="000E5021">
      <w:pPr>
        <w:pStyle w:val="Caption"/>
      </w:pPr>
      <w:bookmarkStart w:id="97" w:name="_Ref10230097"/>
      <w:bookmarkStart w:id="98" w:name="_Ref10242652"/>
      <w:bookmarkStart w:id="99"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23</w:t>
      </w:r>
      <w:r w:rsidRPr="00F34E6E">
        <w:fldChar w:fldCharType="end"/>
      </w:r>
      <w:bookmarkEnd w:id="97"/>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8"/>
      <w:bookmarkEnd w:id="99"/>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100" w:name="_Toc25176891"/>
      <w:r w:rsidRPr="00F34E6E">
        <w:t>Significance Level and Power</w:t>
      </w:r>
      <w:bookmarkEnd w:id="100"/>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42006D3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9</w:t>
      </w:r>
      <w:r w:rsidRPr="00F34E6E">
        <w:fldChar w:fldCharType="end"/>
      </w:r>
    </w:p>
    <w:p w14:paraId="26A7CCBA" w14:textId="77777777" w:rsidR="00880613" w:rsidRPr="00F34E6E" w:rsidRDefault="00DB78B2"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01" w:name="_Hlk10270612"/>
      <m:oMath>
        <m:sSub>
          <m:sSubPr>
            <m:ctrlPr/>
          </m:sSubPr>
          <m:e>
            <m:r>
              <m:t>H</m:t>
            </m:r>
          </m:e>
          <m:sub>
            <m:r>
              <m:rPr>
                <m:sty m:val="p"/>
              </m:rPr>
              <m:t>0</m:t>
            </m:r>
          </m:sub>
        </m:sSub>
      </m:oMath>
      <w:r w:rsidR="00880613" w:rsidRPr="00F34E6E">
        <w:t xml:space="preserve"> </w:t>
      </w:r>
      <w:bookmarkEnd w:id="101"/>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56E2554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102" w:name="_Ref14727895"/>
      <w:bookmarkStart w:id="103" w:name="_Ref14727900"/>
      <w:bookmarkStart w:id="104" w:name="_Toc25176892"/>
      <w:r w:rsidRPr="00F34E6E">
        <w:lastRenderedPageBreak/>
        <w:t>Statistical Tests for Particle Selection</w:t>
      </w:r>
      <w:bookmarkEnd w:id="102"/>
      <w:bookmarkEnd w:id="103"/>
      <w:bookmarkEnd w:id="104"/>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7511E68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DB78B2"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58C1EC6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12</w:t>
      </w:r>
      <w:r w:rsidRPr="00F34E6E">
        <w:fldChar w:fldCharType="end"/>
      </w:r>
    </w:p>
    <w:p w14:paraId="140CC6CF" w14:textId="77777777" w:rsidR="00880613" w:rsidRPr="00F34E6E" w:rsidRDefault="00DB78B2"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16B14FAE"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13</w:t>
      </w:r>
      <w:r w:rsidRPr="00F34E6E">
        <w:fldChar w:fldCharType="end"/>
      </w:r>
    </w:p>
    <w:p w14:paraId="5E03E737" w14:textId="4DF4F1F0"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5" w:name="_Toc25176893"/>
      <w:r>
        <w:lastRenderedPageBreak/>
        <w:t xml:space="preserve">Implementation: </w:t>
      </w:r>
      <w:r w:rsidR="00B8572A">
        <w:t>Machine Learning for</w:t>
      </w:r>
      <w:r w:rsidR="00880613" w:rsidRPr="00F34E6E">
        <w:t xml:space="preserve"> Particle Identification</w:t>
      </w:r>
      <w:bookmarkEnd w:id="105"/>
    </w:p>
    <w:p w14:paraId="22367D4B" w14:textId="77777777" w:rsidR="00880613" w:rsidRPr="00F34E6E" w:rsidRDefault="00880613" w:rsidP="006E1327">
      <w:pPr>
        <w:pStyle w:val="Heading3"/>
      </w:pPr>
      <w:bookmarkStart w:id="106" w:name="_Toc25176894"/>
      <w:bookmarkStart w:id="107" w:name="_Ref18601114"/>
      <w:r w:rsidRPr="00F34E6E">
        <w:t>Data Extraction</w:t>
      </w:r>
      <w:bookmarkEnd w:id="106"/>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07"/>
    </w:p>
    <w:p w14:paraId="582E5D03" w14:textId="6F683921" w:rsidR="00880613" w:rsidRPr="00F34E6E" w:rsidRDefault="00880613" w:rsidP="006E1327">
      <w:pPr>
        <w:pStyle w:val="Heading3"/>
      </w:pPr>
      <w:bookmarkStart w:id="108" w:name="_Toc25176895"/>
      <w:r w:rsidRPr="00F34E6E">
        <w:t>Data Structure</w:t>
      </w:r>
      <w:bookmarkEnd w:id="108"/>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8C021F" w:rsidRPr="00F34E6E">
        <w:t xml:space="preserve">Figure </w:t>
      </w:r>
      <w:r w:rsidR="008C021F">
        <w:t>21</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r>
    </w:tbl>
    <w:p w14:paraId="6A278970" w14:textId="1CA13978" w:rsidR="00880613" w:rsidRPr="00F34E6E" w:rsidRDefault="00880613" w:rsidP="000E5021">
      <w:pPr>
        <w:pStyle w:val="Caption"/>
      </w:pPr>
      <w:bookmarkStart w:id="109"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24</w:t>
      </w:r>
      <w:r w:rsidRPr="00F34E6E">
        <w:fldChar w:fldCharType="end"/>
      </w:r>
      <w:bookmarkEnd w:id="109"/>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10" w:name="_Toc25176896"/>
      <w:r w:rsidRPr="00F34E6E">
        <w:t>Data Exploration</w:t>
      </w:r>
      <w:bookmarkEnd w:id="110"/>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4B8B2715"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8C021F" w:rsidRPr="00F34E6E">
        <w:t xml:space="preserve">Figure </w:t>
      </w:r>
      <w:r w:rsidR="008C021F">
        <w:t>22</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2708" cy="2726479"/>
                    </a:xfrm>
                    <a:prstGeom prst="rect">
                      <a:avLst/>
                    </a:prstGeom>
                  </pic:spPr>
                </pic:pic>
              </a:graphicData>
            </a:graphic>
          </wp:inline>
        </w:drawing>
      </w:r>
    </w:p>
    <w:p w14:paraId="1893C8C2" w14:textId="5D9616FE" w:rsidR="00880613" w:rsidRPr="00F34E6E" w:rsidRDefault="00880613" w:rsidP="000E5021">
      <w:pPr>
        <w:pStyle w:val="Caption"/>
      </w:pPr>
      <w:bookmarkStart w:id="111" w:name="_Ref18606558"/>
      <w:bookmarkStart w:id="11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25</w:t>
      </w:r>
      <w:r w:rsidRPr="00F34E6E">
        <w:fldChar w:fldCharType="end"/>
      </w:r>
      <w:bookmarkEnd w:id="111"/>
      <w:r w:rsidRPr="00F34E6E">
        <w:t>: Number of Particles, per Particle ID, across all runs</w:t>
      </w:r>
      <w:bookmarkEnd w:id="112"/>
    </w:p>
    <w:p w14:paraId="788979B7" w14:textId="77777777" w:rsidR="00880613" w:rsidRPr="00F34E6E" w:rsidRDefault="00880613" w:rsidP="006E1327">
      <w:pPr>
        <w:pStyle w:val="Heading4"/>
      </w:pPr>
      <w:r w:rsidRPr="00F34E6E">
        <w:t>Momentum bin counts: number of tracklets per Particle ID</w:t>
      </w:r>
    </w:p>
    <w:p w14:paraId="4D0F5282" w14:textId="74EE0CEA"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This only partly explains the increased performance in this momentum range </w:t>
      </w:r>
      <w:r w:rsidRPr="00F34E6E">
        <w:lastRenderedPageBreak/>
        <w:t>(which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0784" cy="1962992"/>
                    </a:xfrm>
                    <a:prstGeom prst="rect">
                      <a:avLst/>
                    </a:prstGeom>
                  </pic:spPr>
                </pic:pic>
              </a:graphicData>
            </a:graphic>
          </wp:inline>
        </w:drawing>
      </w:r>
    </w:p>
    <w:p w14:paraId="5F45E1E0" w14:textId="03DC4BCD" w:rsidR="00F06A5D" w:rsidRDefault="00CD33F4" w:rsidP="00F73721">
      <w:pPr>
        <w:pStyle w:val="Caption"/>
      </w:pPr>
      <w:r>
        <w:t xml:space="preserve">Figure </w:t>
      </w:r>
      <w:r>
        <w:fldChar w:fldCharType="begin"/>
      </w:r>
      <w:r>
        <w:instrText xml:space="preserve"> SEQ Figure \* ARABIC </w:instrText>
      </w:r>
      <w:r>
        <w:fldChar w:fldCharType="separate"/>
      </w:r>
      <w:r w:rsidR="00090DD6">
        <w:t>26</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3644" cy="2001786"/>
                    </a:xfrm>
                    <a:prstGeom prst="rect">
                      <a:avLst/>
                    </a:prstGeom>
                  </pic:spPr>
                </pic:pic>
              </a:graphicData>
            </a:graphic>
          </wp:inline>
        </w:drawing>
      </w:r>
    </w:p>
    <w:p w14:paraId="16555B33" w14:textId="605D8ACA" w:rsidR="00BB465E" w:rsidRPr="00F34E6E" w:rsidRDefault="00CD33F4" w:rsidP="00F73721">
      <w:pPr>
        <w:pStyle w:val="Caption"/>
      </w:pPr>
      <w:r>
        <w:t xml:space="preserve">Figure </w:t>
      </w:r>
      <w:r>
        <w:fldChar w:fldCharType="begin"/>
      </w:r>
      <w:r>
        <w:instrText xml:space="preserve"> SEQ Figure \* ARABIC </w:instrText>
      </w:r>
      <w:r>
        <w:fldChar w:fldCharType="separate"/>
      </w:r>
      <w:r w:rsidR="00090DD6">
        <w:t>27</w:t>
      </w:r>
      <w:r>
        <w:fldChar w:fldCharType="end"/>
      </w:r>
    </w:p>
    <w:p w14:paraId="5C9409CB" w14:textId="13E4E306" w:rsidR="00880613" w:rsidRPr="00F34E6E" w:rsidRDefault="00880613" w:rsidP="006E1327">
      <w:pPr>
        <w:pStyle w:val="Heading4"/>
      </w:pPr>
      <w:bookmarkStart w:id="113" w:name="_Ref18607322"/>
      <w:r w:rsidRPr="00F34E6E">
        <w:t>Characteristic Energy Loss Curves (Bethe-Bloch)</w:t>
      </w:r>
      <w:bookmarkEnd w:id="113"/>
    </w:p>
    <w:p w14:paraId="19553E85" w14:textId="38639C54"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8C021F" w:rsidRPr="00F34E6E">
        <w:t xml:space="preserve">Figure </w:t>
      </w:r>
      <w:r w:rsidR="008C021F">
        <w:t>25</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3572" cy="2495455"/>
                    </a:xfrm>
                    <a:prstGeom prst="rect">
                      <a:avLst/>
                    </a:prstGeom>
                  </pic:spPr>
                </pic:pic>
              </a:graphicData>
            </a:graphic>
          </wp:inline>
        </w:drawing>
      </w:r>
    </w:p>
    <w:p w14:paraId="764C276A" w14:textId="28F503C7" w:rsidR="00880613" w:rsidRPr="00F34E6E" w:rsidRDefault="00880613" w:rsidP="00F73721">
      <w:pPr>
        <w:pStyle w:val="Caption"/>
      </w:pPr>
      <w:bookmarkStart w:id="114" w:name="_Ref18610006"/>
      <w:bookmarkStart w:id="115"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28</w:t>
      </w:r>
      <w:r w:rsidRPr="00F34E6E">
        <w:fldChar w:fldCharType="end"/>
      </w:r>
      <w:bookmarkEnd w:id="114"/>
      <w:r w:rsidRPr="00F34E6E">
        <w:t>: Energy Loss per Unit Path Length as a function of Momentum, for Electrons and Pions</w:t>
      </w:r>
      <w:bookmarkEnd w:id="115"/>
      <w:r w:rsidR="00CD33F4">
        <w:t>, as measured by the ALICE TPC</w:t>
      </w:r>
    </w:p>
    <w:p w14:paraId="62910910" w14:textId="77777777" w:rsidR="00880613" w:rsidRPr="00F34E6E" w:rsidRDefault="00880613" w:rsidP="006E1327">
      <w:pPr>
        <w:pStyle w:val="Heading4"/>
      </w:pPr>
      <w:r w:rsidRPr="00F34E6E">
        <w:t>Average Pulse Height</w:t>
      </w:r>
    </w:p>
    <w:p w14:paraId="711598E1" w14:textId="6305520F"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8C021F" w:rsidRPr="00F34E6E">
        <w:t xml:space="preserve">Figure </w:t>
      </w:r>
      <w:r w:rsidR="008C021F">
        <w:t>26</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7271" cy="2312596"/>
                    </a:xfrm>
                    <a:prstGeom prst="rect">
                      <a:avLst/>
                    </a:prstGeom>
                  </pic:spPr>
                </pic:pic>
              </a:graphicData>
            </a:graphic>
          </wp:inline>
        </w:drawing>
      </w:r>
    </w:p>
    <w:p w14:paraId="32FBC457" w14:textId="7CF5BA0B" w:rsidR="005F4611" w:rsidRDefault="005F4611" w:rsidP="000E5021">
      <w:pPr>
        <w:pStyle w:val="Caption"/>
      </w:pPr>
      <w:bookmarkStart w:id="116" w:name="_Ref18613234"/>
      <w:bookmarkStart w:id="117"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29</w:t>
      </w:r>
      <w:r w:rsidRPr="00F34E6E">
        <w:fldChar w:fldCharType="end"/>
      </w:r>
      <w:bookmarkEnd w:id="116"/>
      <w:r w:rsidRPr="00F34E6E">
        <w:t>: Time Evolution of the Average Pulse Height Signal, per Particle ID (for tracklets from the entire momentum range)</w:t>
      </w:r>
      <w:bookmarkEnd w:id="117"/>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9827" cy="2449943"/>
                    </a:xfrm>
                    <a:prstGeom prst="rect">
                      <a:avLst/>
                    </a:prstGeom>
                  </pic:spPr>
                </pic:pic>
              </a:graphicData>
            </a:graphic>
          </wp:inline>
        </w:drawing>
      </w:r>
    </w:p>
    <w:p w14:paraId="664B7B2B" w14:textId="7618E96A" w:rsidR="002D64DF" w:rsidRPr="00F34E6E" w:rsidRDefault="00FD5DB3" w:rsidP="00F73721">
      <w:pPr>
        <w:pStyle w:val="Caption"/>
      </w:pPr>
      <w:bookmarkStart w:id="118" w:name="_Ref25416263"/>
      <w:r>
        <w:t xml:space="preserve">Figure </w:t>
      </w:r>
      <w:r>
        <w:fldChar w:fldCharType="begin"/>
      </w:r>
      <w:r>
        <w:instrText xml:space="preserve"> SEQ Figure \* ARABIC </w:instrText>
      </w:r>
      <w:r>
        <w:fldChar w:fldCharType="separate"/>
      </w:r>
      <w:r w:rsidR="00090DD6">
        <w:t>30</w:t>
      </w:r>
      <w:r>
        <w:fldChar w:fldCharType="end"/>
      </w:r>
      <w:bookmarkEnd w:id="118"/>
    </w:p>
    <w:p w14:paraId="6FF2633B" w14:textId="69306EB1" w:rsidR="00880613" w:rsidRPr="00F34E6E" w:rsidRDefault="00880613" w:rsidP="006E1327">
      <w:pPr>
        <w:pStyle w:val="Heading2"/>
      </w:pPr>
      <w:bookmarkStart w:id="119" w:name="_Toc25176897"/>
      <w:r w:rsidRPr="00F34E6E">
        <w:t>Particle Identification: Methods</w:t>
      </w:r>
      <w:bookmarkEnd w:id="119"/>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20" w:name="_Ref20943090"/>
      <w:bookmarkStart w:id="121" w:name="_Toc25176898"/>
      <w:r w:rsidRPr="00F34E6E">
        <w:t>Particle Identification: Results</w:t>
      </w:r>
      <w:bookmarkEnd w:id="120"/>
      <w:bookmarkEnd w:id="121"/>
    </w:p>
    <w:p w14:paraId="6158DDCD" w14:textId="77777777" w:rsidR="00880613" w:rsidRPr="00F34E6E" w:rsidRDefault="00880613" w:rsidP="00F73721">
      <w:pPr>
        <w:rPr>
          <w:bCs/>
        </w:rPr>
      </w:pPr>
      <w:r w:rsidRPr="00F34E6E">
        <w:t>Three sets of results will be presented:</w:t>
      </w:r>
    </w:p>
    <w:p w14:paraId="2941FF0E" w14:textId="0888F190"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8C021F">
        <w:t>4.3.1</w:t>
      </w:r>
      <w:r w:rsidRPr="003A3173">
        <w:rPr>
          <w:bCs/>
        </w:rPr>
        <w:fldChar w:fldCharType="end"/>
      </w:r>
      <w:r w:rsidRPr="00F34E6E">
        <w:t>.</w:t>
      </w:r>
    </w:p>
    <w:p w14:paraId="63E2800B" w14:textId="1854049E"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8C021F">
        <w:rPr>
          <w:b/>
        </w:rPr>
        <w:t>Error! Reference source not found.</w:t>
      </w:r>
      <w:r w:rsidRPr="003A3173">
        <w:rPr>
          <w:bCs/>
        </w:rPr>
        <w:fldChar w:fldCharType="end"/>
      </w:r>
      <w:r w:rsidRPr="00F34E6E">
        <w:t xml:space="preserve"> (for all 2D Convolutional Neural Networks built), </w:t>
      </w:r>
    </w:p>
    <w:p w14:paraId="03571C89" w14:textId="7CFD4B1C"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8C021F">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22" w:name="_Ref19550740"/>
      <w:bookmarkStart w:id="123" w:name="_Toc25176899"/>
      <w:r w:rsidRPr="00F34E6E">
        <w:t>Most successful approach</w:t>
      </w:r>
      <w:bookmarkEnd w:id="122"/>
      <w:bookmarkEnd w:id="123"/>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0ACEDFC3" w:rsidR="00880613" w:rsidRPr="003A3173" w:rsidRDefault="00451F5E" w:rsidP="00F73721">
      <w:pPr>
        <w:pStyle w:val="ListParagraph"/>
        <w:numPr>
          <w:ilvl w:val="1"/>
          <w:numId w:val="24"/>
        </w:numPr>
        <w:rPr>
          <w:rFonts w:ascii="Cambria" w:hAnsi="Cambria"/>
          <w:bCs/>
        </w:rPr>
      </w:pPr>
      <m:oMath>
        <m:r>
          <w:lastRenderedPageBreak/>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F73721">
      <w:pPr>
        <w:pStyle w:val="ListParagraph"/>
        <w:numPr>
          <w:ilvl w:val="1"/>
          <w:numId w:val="24"/>
        </w:numPr>
        <w:rPr>
          <w:bCs/>
        </w:r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8C021F" w:rsidRPr="00F34E6E">
        <w:t xml:space="preserve">Figure </w:t>
      </w:r>
      <w:r w:rsidR="008C021F">
        <w:t>28</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62800" cy="2383200"/>
                    </a:xfrm>
                    <a:prstGeom prst="rect">
                      <a:avLst/>
                    </a:prstGeom>
                  </pic:spPr>
                </pic:pic>
              </a:graphicData>
            </a:graphic>
          </wp:inline>
        </w:drawing>
      </w:r>
    </w:p>
    <w:p w14:paraId="4F8046DB" w14:textId="32EA7250" w:rsidR="00880613" w:rsidRPr="00F34E6E" w:rsidRDefault="00880613" w:rsidP="000E5021">
      <w:pPr>
        <w:pStyle w:val="Caption"/>
      </w:pPr>
      <w:bookmarkStart w:id="124" w:name="_Ref18869263"/>
      <w:bookmarkStart w:id="125"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31</w:t>
      </w:r>
      <w:r w:rsidRPr="00F34E6E">
        <w:fldChar w:fldCharType="end"/>
      </w:r>
      <w:bookmarkEnd w:id="124"/>
      <w:r w:rsidRPr="00F34E6E">
        <w:t>: Summary of incrementally trained 2D Convolutional Neural Network</w:t>
      </w:r>
      <w:bookmarkEnd w:id="125"/>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31ABCD2F"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090DD6">
        <w:t>32</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26" w:name="_Ref19550923"/>
      <w:bookmarkStart w:id="127" w:name="_Toc25176900"/>
      <w:r w:rsidRPr="00F34E6E">
        <w:lastRenderedPageBreak/>
        <w:t>Summary of Other Results</w:t>
      </w:r>
      <w:bookmarkEnd w:id="126"/>
      <w:bookmarkEnd w:id="127"/>
    </w:p>
    <w:p w14:paraId="46EE7F28" w14:textId="65FCB194"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8C021F">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3884405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14</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DB78B2"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DB78B2"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DB78B2"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DB78B2"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DB78B2"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DB78B2"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6538" cy="2305971"/>
                    </a:xfrm>
                    <a:prstGeom prst="rect">
                      <a:avLst/>
                    </a:prstGeom>
                  </pic:spPr>
                </pic:pic>
              </a:graphicData>
            </a:graphic>
          </wp:inline>
        </w:drawing>
      </w:r>
    </w:p>
    <w:p w14:paraId="6AAA7FC0" w14:textId="7BF4AC6E" w:rsidR="002F427B" w:rsidRDefault="00956098" w:rsidP="00956098">
      <w:pPr>
        <w:pStyle w:val="Caption"/>
      </w:pPr>
      <w:r>
        <w:t xml:space="preserve">Figure </w:t>
      </w:r>
      <w:r>
        <w:fldChar w:fldCharType="begin"/>
      </w:r>
      <w:r>
        <w:instrText xml:space="preserve"> SEQ Figure \* ARABIC </w:instrText>
      </w:r>
      <w:r>
        <w:fldChar w:fldCharType="separate"/>
      </w:r>
      <w:r w:rsidR="00090DD6">
        <w:t>33</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8914" cy="2325951"/>
                    </a:xfrm>
                    <a:prstGeom prst="rect">
                      <a:avLst/>
                    </a:prstGeom>
                  </pic:spPr>
                </pic:pic>
              </a:graphicData>
            </a:graphic>
          </wp:inline>
        </w:drawing>
      </w:r>
    </w:p>
    <w:p w14:paraId="11AC074D" w14:textId="367AFA8A" w:rsidR="001020E0" w:rsidRDefault="000E5021" w:rsidP="000E5021">
      <w:pPr>
        <w:pStyle w:val="Caption"/>
      </w:pPr>
      <w:r>
        <w:t xml:space="preserve">Figure </w:t>
      </w:r>
      <w:r>
        <w:fldChar w:fldCharType="begin"/>
      </w:r>
      <w:r>
        <w:instrText xml:space="preserve"> SEQ Figure \* ARABIC </w:instrText>
      </w:r>
      <w:r>
        <w:fldChar w:fldCharType="separate"/>
      </w:r>
      <w:r w:rsidR="00090DD6">
        <w:t>34</w:t>
      </w:r>
      <w:r>
        <w:fldChar w:fldCharType="end"/>
      </w:r>
    </w:p>
    <w:p w14:paraId="69961773" w14:textId="77777777" w:rsidR="003B25AD" w:rsidRDefault="003B25AD" w:rsidP="003B25AD">
      <w:pPr>
        <w:pStyle w:val="Heading2"/>
      </w:pPr>
      <w:bookmarkStart w:id="128" w:name="_Toc25176901"/>
      <w:r>
        <w:t>Chapter Conclusions</w:t>
      </w:r>
      <w:bookmarkEnd w:id="128"/>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29"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29"/>
    </w:p>
    <w:p w14:paraId="36F8C4E4" w14:textId="77777777" w:rsidR="00880613" w:rsidRPr="00F34E6E" w:rsidRDefault="00880613" w:rsidP="00F73721"/>
    <w:p w14:paraId="00A63DEB" w14:textId="3DF1300A" w:rsidR="00880613" w:rsidRPr="00F34E6E" w:rsidRDefault="00880613" w:rsidP="00BB465E">
      <w:pPr>
        <w:pStyle w:val="Heading2"/>
      </w:pPr>
      <w:bookmarkStart w:id="130" w:name="_Toc25176903"/>
      <w:r w:rsidRPr="00F34E6E">
        <w:t>Introduction</w:t>
      </w:r>
      <w:bookmarkEnd w:id="130"/>
    </w:p>
    <w:p w14:paraId="7149A2EA" w14:textId="0D0C7369"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8C021F">
        <w:t>6.1.1</w:t>
      </w:r>
      <w:r w:rsidRPr="00F34E6E">
        <w:rPr>
          <w:bCs/>
        </w:rPr>
        <w:fldChar w:fldCharType="end"/>
      </w:r>
      <w:r w:rsidRPr="00F34E6E">
        <w:t>.</w:t>
      </w:r>
    </w:p>
    <w:p w14:paraId="30FBE2D2" w14:textId="3D96B29C" w:rsidR="00880613" w:rsidRPr="00F34E6E" w:rsidRDefault="00880613" w:rsidP="00BB465E">
      <w:pPr>
        <w:pStyle w:val="Heading2"/>
      </w:pPr>
      <w:bookmarkStart w:id="131" w:name="_Toc25176904"/>
      <w:r w:rsidRPr="00F34E6E">
        <w:t>Monte Carlo Simulations: Geant4</w:t>
      </w:r>
      <w:bookmarkEnd w:id="131"/>
    </w:p>
    <w:p w14:paraId="4A3956D9" w14:textId="77777777" w:rsidR="00880613" w:rsidRPr="00F34E6E" w:rsidRDefault="00880613" w:rsidP="00720F8C">
      <w:pPr>
        <w:pStyle w:val="Heading3"/>
      </w:pPr>
      <w:bookmarkStart w:id="132" w:name="_Ref19563877"/>
      <w:bookmarkStart w:id="133" w:name="_Toc25176905"/>
      <w:r w:rsidRPr="00F34E6E">
        <w:t>Background</w:t>
      </w:r>
      <w:bookmarkEnd w:id="132"/>
      <w:bookmarkEnd w:id="133"/>
    </w:p>
    <w:p w14:paraId="14C5A464" w14:textId="4A7CD827"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7D4056D5" w14:textId="6602BFC7"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8C021F">
            <w:t>[46]</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6B6EEB75"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8C021F" w:rsidRPr="00F34E6E">
        <w:t xml:space="preserve">Figure </w:t>
      </w:r>
      <w:r w:rsidR="008C021F">
        <w:t>32</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67328" cy="4570797"/>
                    </a:xfrm>
                    <a:prstGeom prst="rect">
                      <a:avLst/>
                    </a:prstGeom>
                  </pic:spPr>
                </pic:pic>
              </a:graphicData>
            </a:graphic>
          </wp:inline>
        </w:drawing>
      </w:r>
    </w:p>
    <w:p w14:paraId="1E39E2EA" w14:textId="3FE498EE" w:rsidR="00880613" w:rsidRPr="00F34E6E" w:rsidRDefault="00880613" w:rsidP="00574B74">
      <w:pPr>
        <w:pStyle w:val="Caption"/>
      </w:pPr>
      <w:bookmarkStart w:id="134"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35</w:t>
      </w:r>
      <w:r w:rsidRPr="00F34E6E">
        <w:fldChar w:fldCharType="end"/>
      </w:r>
      <w:bookmarkEnd w:id="134"/>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C021F">
            <w:t>[45]</w:t>
          </w:r>
          <w:r w:rsidRPr="00F34E6E">
            <w:fldChar w:fldCharType="end"/>
          </w:r>
        </w:sdtContent>
      </w:sdt>
    </w:p>
    <w:p w14:paraId="3BC7BB71" w14:textId="3B63E1FB" w:rsidR="00880613" w:rsidRPr="00F34E6E" w:rsidRDefault="00880613" w:rsidP="00BB465E">
      <w:pPr>
        <w:pStyle w:val="Heading2"/>
      </w:pPr>
      <w:bookmarkStart w:id="135" w:name="_Toc25176906"/>
      <w:r w:rsidRPr="00F34E6E">
        <w:t>Deep Generative Models</w:t>
      </w:r>
      <w:bookmarkEnd w:id="135"/>
    </w:p>
    <w:p w14:paraId="786EBDE2" w14:textId="51D297E3"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B776D27" w14:textId="24791347"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FA35A4B" w14:textId="1595DFC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8CBC303" w14:textId="43ED7344" w:rsidR="00880613" w:rsidRPr="00F34E6E" w:rsidRDefault="00880613" w:rsidP="00BB465E">
      <w:pPr>
        <w:pStyle w:val="Heading3"/>
      </w:pPr>
      <w:bookmarkStart w:id="136" w:name="_Toc25176907"/>
      <w:r w:rsidRPr="00F34E6E">
        <w:t>Background: Latent Variable Models</w:t>
      </w:r>
      <w:bookmarkEnd w:id="136"/>
    </w:p>
    <w:p w14:paraId="3C054D24" w14:textId="2E4EB5F3"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26D2C14" w14:textId="269A1917"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140D87B" w14:textId="41FE5DCE"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310E347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15</w:t>
      </w:r>
      <w:r w:rsidRPr="00F34E6E">
        <w:fldChar w:fldCharType="end"/>
      </w:r>
    </w:p>
    <w:p w14:paraId="3F260259" w14:textId="62CED517"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034D5CB" w14:textId="33BC5836"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5FA8ED4" w14:textId="24572E7F"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8466329" w14:textId="56407975" w:rsidR="00880613" w:rsidRPr="00F34E6E" w:rsidRDefault="00880613" w:rsidP="00BB465E">
      <w:pPr>
        <w:pStyle w:val="Heading3"/>
      </w:pPr>
      <w:bookmarkStart w:id="137" w:name="_Toc25176908"/>
      <w:r w:rsidRPr="00F34E6E">
        <w:t>Variational Autoencoders</w:t>
      </w:r>
      <w:bookmarkEnd w:id="137"/>
    </w:p>
    <w:p w14:paraId="2F56F762" w14:textId="2C3298DF"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04E3E73"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36</w:t>
      </w:r>
      <w:r w:rsidRPr="00F34E6E">
        <w:fldChar w:fldCharType="end"/>
      </w:r>
      <w:r w:rsidRPr="00F34E6E">
        <w:t>: Simplified diagram of a Variational Autoencoder</w:t>
      </w:r>
    </w:p>
    <w:p w14:paraId="0A84134E" w14:textId="32A4685F"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7E543FF" w14:textId="5A0690ED"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16E4B02" w14:textId="3A843D21"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9C0E89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7CB5420"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DB78B2"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1AB0F1"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DB78B2"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685CE35A" w:rsidR="00880613" w:rsidRPr="00F34E6E" w:rsidRDefault="00880613" w:rsidP="00574B74">
      <w:pPr>
        <w:pStyle w:val="Caption"/>
        <w:rPr>
          <w:rFonts w:ascii="Cambria" w:hAnsi="Cambria"/>
        </w:rPr>
      </w:pPr>
      <w:bookmarkStart w:id="138" w:name="_Ref22414629"/>
      <w:r w:rsidRPr="00F34E6E">
        <w:t xml:space="preserve">Equation </w:t>
      </w:r>
      <w:r w:rsidRPr="00F34E6E">
        <w:fldChar w:fldCharType="begin"/>
      </w:r>
      <w:r w:rsidRPr="00F34E6E">
        <w:instrText xml:space="preserve"> SEQ Equation \* ARABIC </w:instrText>
      </w:r>
      <w:r w:rsidRPr="00F34E6E">
        <w:fldChar w:fldCharType="separate"/>
      </w:r>
      <w:r w:rsidR="008C021F">
        <w:t>19</w:t>
      </w:r>
      <w:r w:rsidRPr="00F34E6E">
        <w:fldChar w:fldCharType="end"/>
      </w:r>
      <w:bookmarkEnd w:id="138"/>
    </w:p>
    <w:p w14:paraId="283D398D" w14:textId="0B00B7D3"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8C021F" w:rsidRPr="00F34E6E">
        <w:t xml:space="preserve">Equation </w:t>
      </w:r>
      <w:r w:rsidR="008C021F">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743B03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F6B06E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F065B52"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DB78B2"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BC10D1A"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23</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DB78B2"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2C8CF96"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24</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76A03DCB" w:rsidR="00880613" w:rsidRPr="00F34E6E" w:rsidRDefault="00880613" w:rsidP="00574B74">
      <w:pPr>
        <w:pStyle w:val="Caption"/>
      </w:pPr>
      <w:bookmarkStart w:id="139" w:name="_Ref11865135"/>
      <w:bookmarkStart w:id="140" w:name="_Ref11865130"/>
      <w:bookmarkStart w:id="141"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37</w:t>
      </w:r>
      <w:r w:rsidRPr="00F34E6E">
        <w:fldChar w:fldCharType="end"/>
      </w:r>
      <w:bookmarkEnd w:id="139"/>
      <w:r w:rsidRPr="00F34E6E">
        <w:t>: Training-time VAE</w:t>
      </w:r>
      <w:bookmarkEnd w:id="140"/>
      <w:bookmarkEnd w:id="141"/>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555020D" w:rsidR="00880613" w:rsidRPr="00F34E6E" w:rsidRDefault="00880613" w:rsidP="00574B74">
      <w:pPr>
        <w:pStyle w:val="Caption"/>
      </w:pPr>
      <w:bookmarkStart w:id="142"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38</w:t>
      </w:r>
      <w:r w:rsidRPr="00F34E6E">
        <w:fldChar w:fldCharType="end"/>
      </w:r>
      <w:r w:rsidRPr="00F34E6E">
        <w:t>: Testing time VAE</w:t>
      </w:r>
      <w:bookmarkEnd w:id="142"/>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BB465E">
      <w:pPr>
        <w:pStyle w:val="Heading3"/>
      </w:pPr>
      <w:bookmarkStart w:id="143" w:name="_Toc25176909"/>
      <w:r w:rsidRPr="00F34E6E">
        <w:lastRenderedPageBreak/>
        <w:t>Generative Adversarial Networks</w:t>
      </w:r>
      <w:bookmarkEnd w:id="143"/>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48CFE2F0"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39</w:t>
      </w:r>
      <w:r w:rsidRPr="00F34E6E">
        <w:fldChar w:fldCharType="end"/>
      </w:r>
      <w:r w:rsidRPr="00F34E6E">
        <w:t>: Simplified Diagram of a Generative Adversarial Network</w:t>
      </w:r>
    </w:p>
    <w:p w14:paraId="5AC4BCA1" w14:textId="27D5830F"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8C021F">
            <w:t>[48]</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DB78B2"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727528D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25</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370FFEAF" w:rsidR="00880613" w:rsidRPr="00F34E6E" w:rsidRDefault="00880613" w:rsidP="00574B74">
      <w:pPr>
        <w:pStyle w:val="Caption"/>
      </w:pPr>
      <w:bookmarkStart w:id="144"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40</w:t>
      </w:r>
      <w:r w:rsidRPr="00F34E6E">
        <w:fldChar w:fldCharType="end"/>
      </w:r>
      <w:r w:rsidRPr="00F34E6E">
        <w:t>: Gan Densities during training, close to convergence, P(x) is shown in black, G(z) in blue and D(G(z)) in red</w:t>
      </w:r>
      <w:bookmarkEnd w:id="144"/>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4E0387AF" w:rsidR="00880613" w:rsidRPr="00F34E6E" w:rsidRDefault="00880613" w:rsidP="00574B74">
      <w:pPr>
        <w:pStyle w:val="Caption"/>
      </w:pPr>
      <w:bookmarkStart w:id="145"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41</w:t>
      </w:r>
      <w:r w:rsidRPr="00F34E6E">
        <w:fldChar w:fldCharType="end"/>
      </w:r>
      <w:r w:rsidRPr="00F34E6E">
        <w:t>: Gan Densities during training, once the Algorithm has converged, G(z) matches P(x) perfectly and D(G(z)) outputs 0.5 everywhere</w:t>
      </w:r>
      <w:bookmarkEnd w:id="145"/>
    </w:p>
    <w:p w14:paraId="6E037E3E" w14:textId="77777777" w:rsidR="00880613" w:rsidRPr="00F34E6E" w:rsidRDefault="00880613" w:rsidP="00F73721"/>
    <w:p w14:paraId="170F0E08" w14:textId="1917C8D9" w:rsidR="00880613" w:rsidRPr="00F34E6E" w:rsidRDefault="00880613" w:rsidP="00720F8C">
      <w:pPr>
        <w:pStyle w:val="Heading2"/>
      </w:pPr>
      <w:bookmarkStart w:id="146" w:name="_Toc25176910"/>
      <w:r w:rsidRPr="00F34E6E">
        <w:t>Adversarial Autoencoders</w:t>
      </w:r>
      <w:bookmarkEnd w:id="146"/>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433B69E7"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42</w:t>
      </w:r>
      <w:r w:rsidRPr="00F34E6E">
        <w:fldChar w:fldCharType="end"/>
      </w:r>
      <w:r w:rsidRPr="00F34E6E">
        <w:t>: Simplified diagram of an Adversarial Autoencoder</w:t>
      </w:r>
    </w:p>
    <w:p w14:paraId="076301D4" w14:textId="4706AFEB"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7C49D377" w14:textId="5D13FE62"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08789B38" w14:textId="32A5B521" w:rsidR="00034236" w:rsidRDefault="00034236" w:rsidP="00313E56">
      <w:pPr>
        <w:pStyle w:val="Heading1"/>
      </w:pPr>
      <w:bookmarkStart w:id="147" w:name="_Toc25176911"/>
      <w:bookmarkStart w:id="148" w:name="_Ref14638348"/>
      <w:r>
        <w:lastRenderedPageBreak/>
        <w:t>Implementation: High Energy Physics Detector Simulations</w:t>
      </w:r>
      <w:bookmarkEnd w:id="147"/>
    </w:p>
    <w:p w14:paraId="7D7B2A9F" w14:textId="77777777" w:rsidR="000D645A" w:rsidRPr="00F34E6E" w:rsidRDefault="000D645A" w:rsidP="000D645A">
      <w:pPr>
        <w:pStyle w:val="Heading3"/>
      </w:pPr>
      <w:bookmarkStart w:id="149" w:name="_Ref22407179"/>
      <w:bookmarkStart w:id="150" w:name="_Toc25176912"/>
      <w:r w:rsidRPr="00F34E6E">
        <w:t>Assessing Simulation Performance</w:t>
      </w:r>
      <w:bookmarkEnd w:id="149"/>
      <w:bookmarkEnd w:id="150"/>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8C021F" w:rsidRPr="00F34E6E">
        <w:t xml:space="preserve">Figure </w:t>
      </w:r>
      <w:r w:rsidR="008C021F">
        <w:t>41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8C021F" w:rsidRPr="00F34E6E">
        <w:t xml:space="preserve">Figure </w:t>
      </w:r>
      <w:r w:rsidR="008C021F">
        <w:t>45</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8C021F" w:rsidRPr="00F34E6E">
        <w:t xml:space="preserve">Figure </w:t>
      </w:r>
      <w:r w:rsidR="008C021F">
        <w:t>49</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8C021F" w:rsidRPr="00F34E6E">
        <w:t xml:space="preserve">Figure </w:t>
      </w:r>
      <w:r w:rsidR="008C021F">
        <w:t>53</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8C021F" w:rsidRPr="00F34E6E">
        <w:t xml:space="preserve">Figure </w:t>
      </w:r>
      <w:r w:rsidR="008C021F">
        <w:t>42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8C021F" w:rsidRPr="00F34E6E">
        <w:t xml:space="preserve">Figure </w:t>
      </w:r>
      <w:r w:rsidR="008C021F">
        <w:t>46</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8C021F" w:rsidRPr="00F34E6E">
        <w:t xml:space="preserve">Figure </w:t>
      </w:r>
      <w:r w:rsidR="008C021F">
        <w:t>50</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8C021F" w:rsidRPr="00F34E6E">
        <w:t xml:space="preserve">Figure </w:t>
      </w:r>
      <w:r w:rsidR="008C021F">
        <w:t>54</w:t>
      </w:r>
      <w:r w:rsidRPr="00F34E6E">
        <w:rPr>
          <w:bCs/>
        </w:rPr>
        <w:fldChar w:fldCharType="end"/>
      </w:r>
      <w:r w:rsidRPr="00F34E6E">
        <w:t xml:space="preserve"> for AAE data.</w:t>
      </w:r>
    </w:p>
    <w:p w14:paraId="5D31D7B8" w14:textId="0F6127C2"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8C021F" w:rsidRPr="00F34E6E">
        <w:t xml:space="preserve">Figure </w:t>
      </w:r>
      <w:r w:rsidR="008C021F">
        <w:t>43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8C021F" w:rsidRPr="00F34E6E">
        <w:t xml:space="preserve">Figure </w:t>
      </w:r>
      <w:r w:rsidR="008C021F">
        <w:t>47</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8C021F" w:rsidRPr="00F34E6E">
        <w:t xml:space="preserve">Figure </w:t>
      </w:r>
      <w:r w:rsidR="008C021F">
        <w:t>51</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8C021F" w:rsidRPr="00F34E6E">
        <w:t xml:space="preserve">Figure </w:t>
      </w:r>
      <w:r w:rsidR="008C021F">
        <w:t>55</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8C021F" w:rsidRPr="00F34E6E">
        <w:t xml:space="preserve">Figure </w:t>
      </w:r>
      <w:r w:rsidR="008C021F">
        <w:t>40</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3E048574" w:rsidR="000D645A" w:rsidRPr="00F34E6E" w:rsidRDefault="000D645A" w:rsidP="000D645A">
      <w:pPr>
        <w:pStyle w:val="Caption"/>
      </w:pPr>
      <w:bookmarkStart w:id="151" w:name="_Ref21260895"/>
      <w:r w:rsidRPr="00F34E6E">
        <w:t xml:space="preserve">Figure </w:t>
      </w:r>
      <w:r w:rsidRPr="00F34E6E">
        <w:fldChar w:fldCharType="begin"/>
      </w:r>
      <w:r w:rsidRPr="00F34E6E">
        <w:instrText xml:space="preserve"> SEQ Figure \* ARABIC </w:instrText>
      </w:r>
      <w:r w:rsidRPr="00F34E6E">
        <w:fldChar w:fldCharType="separate"/>
      </w:r>
      <w:r w:rsidR="00090DD6">
        <w:t>43</w:t>
      </w:r>
      <w:r w:rsidRPr="00F34E6E">
        <w:fldChar w:fldCharType="end"/>
      </w:r>
      <w:bookmarkEnd w:id="151"/>
      <w:r w:rsidRPr="00F34E6E">
        <w:t>: 2D CNN used to individually discriminate each type of simulated data from real data</w:t>
      </w:r>
    </w:p>
    <w:p w14:paraId="1CF69A85" w14:textId="78FF8BD2" w:rsidR="002D13B5" w:rsidRPr="00F34E6E" w:rsidRDefault="002D13B5" w:rsidP="002D13B5">
      <w:pPr>
        <w:pStyle w:val="Heading2"/>
      </w:pPr>
      <w:bookmarkStart w:id="152" w:name="_Toc25176913"/>
      <w:r w:rsidRPr="00F34E6E">
        <w:t>Implementation</w:t>
      </w:r>
      <w:r>
        <w:t>:</w:t>
      </w:r>
      <w:r w:rsidR="0075445C">
        <w:t xml:space="preserve"> </w:t>
      </w:r>
      <w:r>
        <w:t>Geant</w:t>
      </w:r>
      <w:bookmarkEnd w:id="152"/>
      <w:r w:rsidR="00D97C9F">
        <w:t>4</w:t>
      </w:r>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2D13B5">
      <w:pPr>
        <w:pStyle w:val="Heading3"/>
        <w:rPr>
          <w:bCs/>
        </w:rPr>
      </w:pPr>
      <w:bookmarkStart w:id="153" w:name="_Toc25176914"/>
      <w:r w:rsidRPr="00F34E6E">
        <w:t>Geant4 Configuration and Simulation</w:t>
      </w:r>
      <w:bookmarkEnd w:id="153"/>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2D13B5">
      <w:pPr>
        <w:pStyle w:val="Heading4"/>
      </w:pPr>
      <w:bookmarkStart w:id="154" w:name="_Ref22478846"/>
      <w:r w:rsidRPr="00F34E6E">
        <w:lastRenderedPageBreak/>
        <w:t>Distinguishing Geant4-Simulated Data from Real Data</w:t>
      </w:r>
      <w:bookmarkEnd w:id="154"/>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6962" cy="2466993"/>
                    </a:xfrm>
                    <a:prstGeom prst="rect">
                      <a:avLst/>
                    </a:prstGeom>
                  </pic:spPr>
                </pic:pic>
              </a:graphicData>
            </a:graphic>
          </wp:inline>
        </w:drawing>
      </w:r>
    </w:p>
    <w:p w14:paraId="0551D8C3" w14:textId="0ADA85D9" w:rsidR="002D13B5" w:rsidRPr="00F34E6E" w:rsidRDefault="002D13B5" w:rsidP="002D13B5">
      <w:pPr>
        <w:pStyle w:val="Caption"/>
      </w:pPr>
      <w:bookmarkStart w:id="155"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44</w:t>
      </w:r>
      <w:r w:rsidRPr="00F34E6E">
        <w:fldChar w:fldCharType="end"/>
      </w:r>
      <w:bookmarkEnd w:id="155"/>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39351" cy="1999382"/>
                    </a:xfrm>
                    <a:prstGeom prst="rect">
                      <a:avLst/>
                    </a:prstGeom>
                  </pic:spPr>
                </pic:pic>
              </a:graphicData>
            </a:graphic>
          </wp:inline>
        </w:drawing>
      </w:r>
    </w:p>
    <w:p w14:paraId="7560DA39" w14:textId="458552C5" w:rsidR="002D13B5" w:rsidRPr="00F34E6E" w:rsidRDefault="002D13B5" w:rsidP="002D13B5">
      <w:pPr>
        <w:pStyle w:val="Caption"/>
      </w:pPr>
      <w:bookmarkStart w:id="156"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45</w:t>
      </w:r>
      <w:r w:rsidRPr="00F34E6E">
        <w:fldChar w:fldCharType="end"/>
      </w:r>
      <w:bookmarkEnd w:id="156"/>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30B8B5A9" w14:textId="59C9D60F" w:rsidR="002D13B5" w:rsidRDefault="002D13B5" w:rsidP="002D13B5">
      <w:pPr>
        <w:pStyle w:val="Caption"/>
      </w:pPr>
      <w:bookmarkStart w:id="157"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46</w:t>
      </w:r>
      <w:r w:rsidRPr="00F34E6E">
        <w:fldChar w:fldCharType="end"/>
      </w:r>
      <w:bookmarkEnd w:id="157"/>
      <w:r w:rsidRPr="00F34E6E">
        <w:t>: Twelve sampled Geant4-simulated pions arranged in order of increasing P(real) estimates</w:t>
      </w:r>
    </w:p>
    <w:p w14:paraId="589749BD" w14:textId="43D3CC3A" w:rsidR="0075445C" w:rsidRDefault="0075445C" w:rsidP="0075445C">
      <w:pPr>
        <w:pStyle w:val="Heading3"/>
      </w:pPr>
      <w:r>
        <w:t>Discussion: Geant</w:t>
      </w:r>
      <w:r w:rsidR="00D97C9F">
        <w:t>4</w:t>
      </w:r>
    </w:p>
    <w:p w14:paraId="2B4AB5FE" w14:textId="77777777" w:rsidR="0075445C" w:rsidRPr="0075445C" w:rsidRDefault="0075445C" w:rsidP="0075445C">
      <w:pPr>
        <w:rPr>
          <w:lang w:val="en-GB"/>
        </w:rPr>
      </w:pPr>
    </w:p>
    <w:p w14:paraId="2F5498FE" w14:textId="752F2063" w:rsidR="002D13B5" w:rsidRDefault="002D13B5" w:rsidP="002D13B5">
      <w:pPr>
        <w:pStyle w:val="Heading2"/>
      </w:pPr>
      <w:bookmarkStart w:id="158" w:name="_Toc25176915"/>
      <w:r w:rsidRPr="00F34E6E">
        <w:t>Implementation: Variational Autoencoders</w:t>
      </w:r>
      <w:bookmarkEnd w:id="158"/>
    </w:p>
    <w:p w14:paraId="2BFA6E14" w14:textId="0595D372" w:rsidR="00861779" w:rsidRPr="00861779" w:rsidRDefault="00861779" w:rsidP="001F5041">
      <w:pPr>
        <w:pStyle w:val="Heading3"/>
        <w:rPr>
          <w:lang w:eastAsia="en-GB"/>
        </w:rPr>
      </w:pPr>
      <w:r>
        <w:rPr>
          <w:lang w:eastAsia="en-GB"/>
        </w:rPr>
        <w:t>Variational Autoencoders with Convolutional Architecture</w:t>
      </w:r>
    </w:p>
    <w:p w14:paraId="5B7E1E11" w14:textId="479631B2" w:rsidR="002D13B5" w:rsidRPr="00F34E6E" w:rsidRDefault="002D13B5" w:rsidP="001F5041">
      <w:pPr>
        <w:pStyle w:val="Heading4"/>
      </w:pPr>
      <w:r w:rsidRPr="00F34E6E">
        <w:t>Setup of the most successful Variational Autoencoder</w:t>
      </w:r>
      <w:r w:rsidR="00861779">
        <w:t xml:space="preserve"> with Convolutional Architecture</w:t>
      </w:r>
      <w:r w:rsidRPr="00F34E6E">
        <w:t>:</w:t>
      </w:r>
    </w:p>
    <w:p w14:paraId="10544B32" w14:textId="77777777" w:rsidR="002D13B5" w:rsidRPr="00BB465E" w:rsidRDefault="00DB78B2"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372D025B" w:rsidR="002D13B5" w:rsidRPr="003A3173" w:rsidRDefault="002D13B5" w:rsidP="002D13B5">
      <w:pPr>
        <w:pStyle w:val="ListParagraph"/>
        <w:numPr>
          <w:ilvl w:val="0"/>
          <w:numId w:val="28"/>
        </w:numPr>
        <w:rPr>
          <w:bCs/>
        </w:rPr>
      </w:pPr>
      <w:r w:rsidRPr="00F34E6E">
        <w:t xml:space="preserve">Optimizer: Adam, Learning rate </w:t>
      </w:r>
      <m:oMath>
        <m:r>
          <m:t>η =</m:t>
        </m:r>
        <m:sSup>
          <m:sSupPr>
            <m:ctrlPr>
              <w:rPr>
                <w:i/>
              </w:rPr>
            </m:ctrlPr>
          </m:sSupPr>
          <m:e>
            <m:r>
              <m:t>10</m:t>
            </m:r>
          </m:e>
          <m:sup>
            <m:r>
              <m:t>-4</m:t>
            </m:r>
          </m:sup>
        </m:sSup>
      </m:oMath>
      <w:r w:rsidRPr="006D549A">
        <w:rPr>
          <w:bCs/>
        </w:rPr>
        <w:t xml:space="preserve"> </w:t>
      </w:r>
    </w:p>
    <w:p w14:paraId="363A6573" w14:textId="789AAB96" w:rsidR="002D13B5" w:rsidRPr="00B550DC" w:rsidRDefault="002D13B5" w:rsidP="002D13B5">
      <w:pPr>
        <w:pStyle w:val="ListParagraph"/>
        <w:numPr>
          <w:ilvl w:val="0"/>
          <w:numId w:val="28"/>
        </w:numPr>
        <w:rPr>
          <w:bCs/>
        </w:rPr>
      </w:pPr>
      <w:r w:rsidRPr="00F34E6E">
        <w:t>Epochs = 1 000</w:t>
      </w:r>
      <w:r w:rsidR="00B550DC">
        <w:t> </w:t>
      </w:r>
      <w:r w:rsidRPr="00F34E6E">
        <w:t>000</w:t>
      </w:r>
    </w:p>
    <w:p w14:paraId="593FC516" w14:textId="251BD458" w:rsidR="00B550DC" w:rsidRPr="003A3173" w:rsidRDefault="00B550DC" w:rsidP="002D13B5">
      <w:pPr>
        <w:pStyle w:val="ListParagraph"/>
        <w:numPr>
          <w:ilvl w:val="0"/>
          <w:numId w:val="28"/>
        </w:numPr>
        <w:rPr>
          <w:bCs/>
        </w:rPr>
      </w:pPr>
      <w:r>
        <w:t>Sample size at each epoch = 64</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2DF25600" w:rsidR="002D13B5" w:rsidRPr="00F34E6E" w:rsidRDefault="002D13B5" w:rsidP="002D13B5">
      <w:pPr>
        <w:pStyle w:val="Caption"/>
      </w:pPr>
      <w:bookmarkStart w:id="159"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47</w:t>
      </w:r>
      <w:r w:rsidRPr="00F34E6E">
        <w:fldChar w:fldCharType="end"/>
      </w:r>
      <w:r w:rsidRPr="00F34E6E">
        <w:t>: VAE Encoder (left) and Decoder</w:t>
      </w:r>
      <w:bookmarkEnd w:id="159"/>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31A2C8C0"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26</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0FE7073A" w:rsidR="002D13B5" w:rsidRPr="00F34E6E" w:rsidRDefault="002D13B5" w:rsidP="002D13B5">
      <w:pPr>
        <w:pStyle w:val="Caption"/>
      </w:pPr>
      <w:bookmarkStart w:id="160"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48</w:t>
      </w:r>
      <w:r w:rsidRPr="00F34E6E">
        <w:fldChar w:fldCharType="end"/>
      </w:r>
      <w:bookmarkEnd w:id="160"/>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48840" cy="1520174"/>
                    </a:xfrm>
                    <a:prstGeom prst="rect">
                      <a:avLst/>
                    </a:prstGeom>
                  </pic:spPr>
                </pic:pic>
              </a:graphicData>
            </a:graphic>
          </wp:inline>
        </w:drawing>
      </w:r>
    </w:p>
    <w:p w14:paraId="7E7D2171" w14:textId="673629CB" w:rsidR="002D13B5" w:rsidRPr="00F34E6E" w:rsidRDefault="002D13B5" w:rsidP="002D13B5">
      <w:pPr>
        <w:pStyle w:val="Caption"/>
      </w:pPr>
      <w:bookmarkStart w:id="161"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49</w:t>
      </w:r>
      <w:r w:rsidRPr="00F34E6E">
        <w:fldChar w:fldCharType="end"/>
      </w:r>
      <w:bookmarkEnd w:id="161"/>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39A82B34" w14:textId="4F8E7883" w:rsidR="002D13B5" w:rsidRDefault="002D13B5" w:rsidP="002D13B5">
      <w:pPr>
        <w:pStyle w:val="Caption"/>
      </w:pPr>
      <w:bookmarkStart w:id="162"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50</w:t>
      </w:r>
      <w:r w:rsidRPr="00F34E6E">
        <w:fldChar w:fldCharType="end"/>
      </w:r>
      <w:bookmarkEnd w:id="162"/>
      <w:r w:rsidRPr="00F34E6E">
        <w:t xml:space="preserve">: 12 example tracklet signals simulated by this VAE, sorted by ascending </w:t>
      </w:r>
      <m:oMath>
        <m:r>
          <m:rPr>
            <m:sty m:val="bi"/>
          </m:rPr>
          <m:t>P(real)</m:t>
        </m:r>
      </m:oMath>
    </w:p>
    <w:p w14:paraId="44B75454" w14:textId="68421D3B" w:rsidR="001F5041" w:rsidRDefault="001F5041" w:rsidP="001F5041">
      <w:pPr>
        <w:pStyle w:val="Heading3"/>
      </w:pPr>
      <w:r>
        <w:t xml:space="preserve">Variational Autoencoder with </w:t>
      </w:r>
      <w:r w:rsidR="00CF1509">
        <w:t>Fully Connected</w:t>
      </w:r>
      <w:r>
        <w:t xml:space="preserve"> Architecture</w:t>
      </w:r>
    </w:p>
    <w:p w14:paraId="7A0C39DF" w14:textId="27D6CFB8" w:rsidR="00CF1509" w:rsidRPr="00CF1509" w:rsidRDefault="00CF1509" w:rsidP="00CF1509">
      <w:pPr>
        <w:pStyle w:val="Heading4"/>
      </w:pPr>
      <w:r w:rsidRPr="00F34E6E">
        <w:t>Setup of the most successful Variational Autoencoder</w:t>
      </w:r>
      <w:r>
        <w:t xml:space="preserve"> with Fully Connected Architecture</w:t>
      </w:r>
      <w:r w:rsidRPr="00F34E6E">
        <w:t>:</w:t>
      </w:r>
    </w:p>
    <w:p w14:paraId="598B1D16" w14:textId="66529B75" w:rsidR="001F5041" w:rsidRDefault="00DB78B2" w:rsidP="001F5041">
      <w:pPr>
        <w:pStyle w:val="ListParagraph"/>
        <w:numPr>
          <w:ilvl w:val="0"/>
          <w:numId w:val="37"/>
        </w:numPr>
        <w:rPr>
          <w:lang w:val="en-GB"/>
        </w:rPr>
      </w:pPr>
      <m:oMath>
        <m:sSub>
          <m:sSubPr>
            <m:ctrlPr>
              <w:rPr>
                <w:i/>
                <w:lang w:val="en-GB"/>
              </w:rPr>
            </m:ctrlPr>
          </m:sSubPr>
          <m:e>
            <m:r>
              <w:rPr>
                <w:lang w:val="en-GB"/>
              </w:rPr>
              <m:t>N</m:t>
            </m:r>
          </m:e>
          <m:sub>
            <m:r>
              <w:rPr>
                <w:lang w:val="en-GB"/>
              </w:rPr>
              <m:t>latent</m:t>
            </m:r>
          </m:sub>
        </m:sSub>
      </m:oMath>
      <w:r w:rsidR="001F5041">
        <w:rPr>
          <w:lang w:val="en-GB"/>
        </w:rPr>
        <w:t>=3</w:t>
      </w:r>
    </w:p>
    <w:p w14:paraId="0A22C1FB" w14:textId="623C6FFB" w:rsidR="001F5041" w:rsidRDefault="001F5041" w:rsidP="001F5041">
      <w:pPr>
        <w:pStyle w:val="ListParagraph"/>
        <w:numPr>
          <w:ilvl w:val="0"/>
          <w:numId w:val="37"/>
        </w:numPr>
        <w:rPr>
          <w:lang w:val="en-GB"/>
        </w:rPr>
      </w:pPr>
      <w:r>
        <w:rPr>
          <w:lang w:val="en-GB"/>
        </w:rPr>
        <w:t>Batch size=128</w:t>
      </w:r>
    </w:p>
    <w:p w14:paraId="43A0E778" w14:textId="0115A57B" w:rsidR="001F5041" w:rsidRDefault="001F5041" w:rsidP="001F5041">
      <w:pPr>
        <w:pStyle w:val="ListParagraph"/>
        <w:numPr>
          <w:ilvl w:val="0"/>
          <w:numId w:val="37"/>
        </w:numPr>
        <w:rPr>
          <w:lang w:val="en-GB"/>
        </w:rPr>
      </w:pPr>
      <w:r>
        <w:rPr>
          <w:lang w:val="en-GB"/>
        </w:rPr>
        <w:t>Epochs = 164</w:t>
      </w:r>
    </w:p>
    <w:p w14:paraId="367A0E5D" w14:textId="71393387" w:rsidR="001F5041" w:rsidRDefault="001F5041" w:rsidP="001F5041">
      <w:pPr>
        <w:pStyle w:val="ListParagraph"/>
        <w:numPr>
          <w:ilvl w:val="0"/>
          <w:numId w:val="37"/>
        </w:numPr>
        <w:rPr>
          <w:lang w:val="en-GB"/>
        </w:rPr>
      </w:pPr>
      <w:r>
        <w:rPr>
          <w:lang w:val="en-GB"/>
        </w:rPr>
        <w:t>Sample size for each epoch = 500000</w:t>
      </w:r>
    </w:p>
    <w:p w14:paraId="3A7AABFE" w14:textId="7D9F9195" w:rsidR="005E31C2" w:rsidRDefault="005E31C2" w:rsidP="001F5041">
      <w:pPr>
        <w:pStyle w:val="ListParagraph"/>
        <w:numPr>
          <w:ilvl w:val="0"/>
          <w:numId w:val="37"/>
        </w:numPr>
        <w:rPr>
          <w:lang w:val="en-GB"/>
        </w:rPr>
      </w:pPr>
      <w:r>
        <w:rPr>
          <w:lang w:val="en-GB"/>
        </w:rPr>
        <w:lastRenderedPageBreak/>
        <w:t xml:space="preserve">Optimizer = Adam with learning rate </w:t>
      </w:r>
      <m:oMath>
        <m:r>
          <w:rPr>
            <w:lang w:val="en-GB"/>
          </w:rPr>
          <m:t>η=</m:t>
        </m:r>
        <m:sSup>
          <m:sSupPr>
            <m:ctrlPr>
              <w:rPr>
                <w:i/>
                <w:lang w:val="en-GB"/>
              </w:rPr>
            </m:ctrlPr>
          </m:sSupPr>
          <m:e>
            <m:r>
              <w:rPr>
                <w:lang w:val="en-GB"/>
              </w:rPr>
              <m:t>10</m:t>
            </m:r>
          </m:e>
          <m:sup>
            <m:r>
              <w:rPr>
                <w:lang w:val="en-GB"/>
              </w:rPr>
              <m:t>-8</m:t>
            </m:r>
          </m:sup>
        </m:sSup>
      </m:oMath>
    </w:p>
    <w:p w14:paraId="56FA8087" w14:textId="4870D15F" w:rsidR="001F5041" w:rsidRDefault="00392C31" w:rsidP="001F5041">
      <w:pPr>
        <w:rPr>
          <w:lang w:val="en-GB"/>
        </w:rPr>
      </w:pPr>
      <w:r>
        <w:rPr>
          <w:lang w:val="en-GB"/>
        </w:rPr>
        <w:t>(a)</w:t>
      </w:r>
      <w:r w:rsidR="000A1363">
        <w:drawing>
          <wp:inline distT="0" distB="0" distL="0" distR="0" wp14:anchorId="6F706F47" wp14:editId="1D4319D6">
            <wp:extent cx="2769006" cy="5613621"/>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86180" cy="5648437"/>
                    </a:xfrm>
                    <a:prstGeom prst="rect">
                      <a:avLst/>
                    </a:prstGeom>
                    <a:noFill/>
                    <a:ln>
                      <a:noFill/>
                    </a:ln>
                  </pic:spPr>
                </pic:pic>
              </a:graphicData>
            </a:graphic>
          </wp:inline>
        </w:drawing>
      </w:r>
      <w:r>
        <w:rPr>
          <w:lang w:val="en-GB"/>
        </w:rPr>
        <w:t>(b)</w:t>
      </w:r>
      <w:r w:rsidR="000A1363">
        <w:drawing>
          <wp:inline distT="0" distB="0" distL="0" distR="0" wp14:anchorId="2F40C2EF" wp14:editId="31401F07">
            <wp:extent cx="2373725" cy="5561937"/>
            <wp:effectExtent l="0" t="0" r="762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95063" cy="5611934"/>
                    </a:xfrm>
                    <a:prstGeom prst="rect">
                      <a:avLst/>
                    </a:prstGeom>
                    <a:noFill/>
                    <a:ln>
                      <a:noFill/>
                    </a:ln>
                  </pic:spPr>
                </pic:pic>
              </a:graphicData>
            </a:graphic>
          </wp:inline>
        </w:drawing>
      </w:r>
    </w:p>
    <w:p w14:paraId="4F9A332B" w14:textId="77777777" w:rsidR="00392C31" w:rsidRDefault="00392C31" w:rsidP="001F5041">
      <w:pPr>
        <w:rPr>
          <w:lang w:val="en-GB"/>
        </w:rPr>
      </w:pPr>
    </w:p>
    <w:p w14:paraId="36E869F4" w14:textId="77777777" w:rsidR="00090DD6" w:rsidRDefault="00392C31" w:rsidP="00090DD6">
      <w:pPr>
        <w:keepNext/>
      </w:pPr>
      <w:r>
        <w:rPr>
          <w:lang w:val="en-GB"/>
        </w:rPr>
        <w:t>(c)</w:t>
      </w:r>
      <w:r>
        <w:drawing>
          <wp:inline distT="0" distB="0" distL="0" distR="0" wp14:anchorId="47E98115" wp14:editId="1F814A6A">
            <wp:extent cx="2031558" cy="1221197"/>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39780" cy="1226139"/>
                    </a:xfrm>
                    <a:prstGeom prst="rect">
                      <a:avLst/>
                    </a:prstGeom>
                    <a:noFill/>
                    <a:ln>
                      <a:noFill/>
                    </a:ln>
                  </pic:spPr>
                </pic:pic>
              </a:graphicData>
            </a:graphic>
          </wp:inline>
        </w:drawing>
      </w:r>
      <w:r w:rsidR="008C5E81">
        <w:rPr>
          <w:lang w:val="en-GB"/>
        </w:rPr>
        <w:t>(d)</w:t>
      </w:r>
      <w:r w:rsidR="008C5E81" w:rsidRPr="008C5E81">
        <w:t xml:space="preserve"> </w:t>
      </w:r>
      <w:r w:rsidR="008C5E81" w:rsidRPr="008C5E81">
        <w:drawing>
          <wp:inline distT="0" distB="0" distL="0" distR="0" wp14:anchorId="052A1465" wp14:editId="5BF4B817">
            <wp:extent cx="2751151" cy="169805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72621" cy="1711307"/>
                    </a:xfrm>
                    <a:prstGeom prst="rect">
                      <a:avLst/>
                    </a:prstGeom>
                  </pic:spPr>
                </pic:pic>
              </a:graphicData>
            </a:graphic>
          </wp:inline>
        </w:drawing>
      </w:r>
    </w:p>
    <w:p w14:paraId="79D982B2" w14:textId="1B700AC3" w:rsidR="00392C31" w:rsidRDefault="00090DD6" w:rsidP="00090DD6">
      <w:pPr>
        <w:pStyle w:val="Caption"/>
        <w:rPr>
          <w:lang w:val="en-GB"/>
        </w:rPr>
      </w:pPr>
      <w:r>
        <w:t xml:space="preserve">Figure </w:t>
      </w:r>
      <w:r>
        <w:fldChar w:fldCharType="begin"/>
      </w:r>
      <w:r>
        <w:instrText xml:space="preserve"> SEQ Figure \* ARABIC </w:instrText>
      </w:r>
      <w:r>
        <w:fldChar w:fldCharType="separate"/>
      </w:r>
      <w:r>
        <w:t>51</w:t>
      </w:r>
      <w:r>
        <w:fldChar w:fldCharType="end"/>
      </w:r>
    </w:p>
    <w:p w14:paraId="33C3096E" w14:textId="07747873" w:rsidR="00AD037E" w:rsidRDefault="00AD037E" w:rsidP="00AD037E">
      <w:pPr>
        <w:pStyle w:val="Heading3"/>
      </w:pPr>
      <w:r>
        <w:lastRenderedPageBreak/>
        <w:t>Discussion: Variational Autoencoders</w:t>
      </w:r>
    </w:p>
    <w:p w14:paraId="1A3D9472" w14:textId="309B4EF5" w:rsidR="00AD037E" w:rsidRDefault="009B7579" w:rsidP="00AD037E">
      <w:pPr>
        <w:rPr>
          <w:lang w:val="en-GB"/>
        </w:rPr>
      </w:pPr>
      <w:r>
        <w:rPr>
          <w:lang w:val="en-GB"/>
        </w:rPr>
        <w:t>Mode collapse</w:t>
      </w:r>
    </w:p>
    <w:p w14:paraId="5130CC9E" w14:textId="38C3185C" w:rsidR="00860A1A" w:rsidRPr="00AD037E" w:rsidRDefault="00860A1A" w:rsidP="00AD037E">
      <w:pPr>
        <w:rPr>
          <w:lang w:val="en-GB"/>
        </w:rPr>
      </w:pPr>
      <w:r>
        <w:rPr>
          <w:lang w:val="en-GB"/>
        </w:rPr>
        <w:t>MSE loss is shit</w:t>
      </w:r>
    </w:p>
    <w:p w14:paraId="7896174D" w14:textId="77777777" w:rsidR="002D13B5" w:rsidRPr="00F34E6E" w:rsidRDefault="002D13B5" w:rsidP="002D13B5">
      <w:pPr>
        <w:pStyle w:val="Heading2"/>
        <w:rPr>
          <w:bCs/>
        </w:rPr>
      </w:pPr>
      <w:bookmarkStart w:id="163" w:name="_Toc25176916"/>
      <w:r w:rsidRPr="00F34E6E">
        <w:t>Implementation: Generative Adversarial Networks</w:t>
      </w:r>
      <w:bookmarkEnd w:id="163"/>
    </w:p>
    <w:p w14:paraId="3108E2DA" w14:textId="77777777" w:rsidR="002D13B5" w:rsidRPr="00F34E6E" w:rsidRDefault="002D13B5" w:rsidP="002D13B5">
      <w:pPr>
        <w:pStyle w:val="Heading3"/>
        <w:rPr>
          <w:bCs/>
        </w:rPr>
      </w:pPr>
      <w:bookmarkStart w:id="164" w:name="_Toc25176917"/>
      <w:r w:rsidRPr="00F34E6E">
        <w:t>Setup of the most successful GAN:</w:t>
      </w:r>
      <w:bookmarkEnd w:id="164"/>
    </w:p>
    <w:p w14:paraId="3CF3A507" w14:textId="77777777" w:rsidR="002D13B5" w:rsidRPr="00BB465E" w:rsidRDefault="00DB78B2"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38FAEFD0"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090DD6">
        <w:t>52</w:t>
      </w:r>
      <w:r w:rsidRPr="00F34E6E">
        <w:fldChar w:fldCharType="end"/>
      </w:r>
      <w:r w:rsidRPr="00F34E6E">
        <w:t>: GAN (a) Generator, and (b) Discriminator</w:t>
      </w:r>
    </w:p>
    <w:p w14:paraId="7C9FFBF9" w14:textId="77777777" w:rsidR="002D13B5" w:rsidRPr="00F34E6E" w:rsidRDefault="002D13B5" w:rsidP="002D13B5">
      <w:pPr>
        <w:pStyle w:val="Heading3"/>
        <w:rPr>
          <w:bCs/>
        </w:rPr>
      </w:pPr>
      <w:bookmarkStart w:id="165" w:name="_Toc25176918"/>
      <w:r w:rsidRPr="00F34E6E">
        <w:lastRenderedPageBreak/>
        <w:t>Distinguishing GAN-Simulated Data from Real Data</w:t>
      </w:r>
      <w:bookmarkEnd w:id="165"/>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1424C106" w:rsidR="002D13B5" w:rsidRPr="00F34E6E" w:rsidRDefault="002D13B5" w:rsidP="002D13B5">
      <w:pPr>
        <w:pStyle w:val="Caption"/>
      </w:pPr>
      <w:bookmarkStart w:id="166" w:name="_Ref21246705"/>
      <w:r w:rsidRPr="00F34E6E">
        <w:t xml:space="preserve">Figure </w:t>
      </w:r>
      <w:r w:rsidRPr="00F34E6E">
        <w:fldChar w:fldCharType="begin"/>
      </w:r>
      <w:r w:rsidRPr="00F34E6E">
        <w:instrText xml:space="preserve"> SEQ Figure \* ARABIC </w:instrText>
      </w:r>
      <w:r w:rsidRPr="00F34E6E">
        <w:fldChar w:fldCharType="separate"/>
      </w:r>
      <w:r w:rsidR="00090DD6">
        <w:t>53</w:t>
      </w:r>
      <w:r w:rsidRPr="00F34E6E">
        <w:fldChar w:fldCharType="end"/>
      </w:r>
      <w:bookmarkEnd w:id="166"/>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9531" cy="2548045"/>
                    </a:xfrm>
                    <a:prstGeom prst="rect">
                      <a:avLst/>
                    </a:prstGeom>
                  </pic:spPr>
                </pic:pic>
              </a:graphicData>
            </a:graphic>
          </wp:inline>
        </w:drawing>
      </w:r>
    </w:p>
    <w:p w14:paraId="4FEA5923" w14:textId="2B8D78B3" w:rsidR="002D13B5" w:rsidRPr="00F34E6E" w:rsidRDefault="002D13B5" w:rsidP="002D13B5">
      <w:pPr>
        <w:pStyle w:val="Caption"/>
      </w:pPr>
      <w:bookmarkStart w:id="167" w:name="_Ref21247207"/>
      <w:r w:rsidRPr="00F34E6E">
        <w:t xml:space="preserve">Figure </w:t>
      </w:r>
      <w:r w:rsidRPr="00F34E6E">
        <w:fldChar w:fldCharType="begin"/>
      </w:r>
      <w:r w:rsidRPr="00F34E6E">
        <w:instrText xml:space="preserve"> SEQ Figure \* ARABIC </w:instrText>
      </w:r>
      <w:r w:rsidRPr="00F34E6E">
        <w:fldChar w:fldCharType="separate"/>
      </w:r>
      <w:r w:rsidR="00090DD6">
        <w:t>54</w:t>
      </w:r>
      <w:r w:rsidRPr="00F34E6E">
        <w:fldChar w:fldCharType="end"/>
      </w:r>
      <w:bookmarkEnd w:id="167"/>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4A7DEC4F" w14:textId="46812560" w:rsidR="002D13B5" w:rsidRDefault="002D13B5" w:rsidP="002D13B5">
      <w:pPr>
        <w:pStyle w:val="Caption"/>
      </w:pPr>
      <w:bookmarkStart w:id="168"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55</w:t>
      </w:r>
      <w:r w:rsidRPr="00F34E6E">
        <w:fldChar w:fldCharType="end"/>
      </w:r>
      <w:bookmarkEnd w:id="168"/>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EE1A5D">
      <w:pPr>
        <w:pStyle w:val="Heading3"/>
      </w:pPr>
      <w:r>
        <w:t>Discussion: Generative Adversarial Networks</w:t>
      </w:r>
    </w:p>
    <w:p w14:paraId="2522E32D" w14:textId="77777777" w:rsidR="00EE1A5D" w:rsidRPr="00EE1A5D" w:rsidRDefault="00EE1A5D" w:rsidP="00EE1A5D">
      <w:pPr>
        <w:rPr>
          <w:lang w:val="en-GB"/>
        </w:rPr>
      </w:pPr>
    </w:p>
    <w:p w14:paraId="21491CC2" w14:textId="77777777" w:rsidR="005F74C2" w:rsidRPr="00F34E6E" w:rsidRDefault="005F74C2" w:rsidP="005F74C2">
      <w:pPr>
        <w:pStyle w:val="Heading2"/>
        <w:rPr>
          <w:bCs/>
        </w:rPr>
      </w:pPr>
      <w:bookmarkStart w:id="169" w:name="_Toc25176919"/>
      <w:r w:rsidRPr="00F34E6E">
        <w:t>Implementation: Adversarial Autoencoders</w:t>
      </w:r>
      <w:bookmarkEnd w:id="169"/>
    </w:p>
    <w:p w14:paraId="0CE1121A" w14:textId="77777777" w:rsidR="005F74C2" w:rsidRPr="00F34E6E" w:rsidRDefault="005F74C2" w:rsidP="005F74C2">
      <w:pPr>
        <w:pStyle w:val="Heading3"/>
        <w:rPr>
          <w:bCs/>
        </w:rPr>
      </w:pPr>
      <w:bookmarkStart w:id="170" w:name="_Toc25176920"/>
      <w:r w:rsidRPr="00F34E6E">
        <w:t>Set-up of most successful Adversarial Autoencoder:</w:t>
      </w:r>
      <w:bookmarkEnd w:id="170"/>
    </w:p>
    <w:p w14:paraId="318017D5" w14:textId="77777777" w:rsidR="005F74C2" w:rsidRPr="00BB465E" w:rsidRDefault="00DB78B2"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DB78B2"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DB78B2"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6C22E921"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090DD6">
        <w:t>56</w:t>
      </w:r>
      <w:r w:rsidRPr="00F34E6E">
        <w:fldChar w:fldCharType="end"/>
      </w:r>
      <w:r w:rsidRPr="00F34E6E">
        <w:t>: Adversarial Autoencoder (a) Encoder (b) Decoder (c) Discriminator</w:t>
      </w:r>
    </w:p>
    <w:p w14:paraId="14C3C7D8" w14:textId="77777777" w:rsidR="005F74C2" w:rsidRPr="00F34E6E" w:rsidRDefault="005F74C2" w:rsidP="005F74C2">
      <w:pPr>
        <w:pStyle w:val="Heading3"/>
        <w:rPr>
          <w:bCs/>
        </w:rPr>
      </w:pPr>
      <w:bookmarkStart w:id="171" w:name="_Toc25176921"/>
      <w:r w:rsidRPr="00F34E6E">
        <w:t>Distinguishing AAE-Simulated Data from Real Data</w:t>
      </w:r>
      <w:bookmarkEnd w:id="171"/>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38EA9A26" w:rsidR="005F74C2" w:rsidRPr="00F34E6E" w:rsidRDefault="005F74C2" w:rsidP="005F74C2">
      <w:pPr>
        <w:pStyle w:val="Caption"/>
      </w:pPr>
      <w:bookmarkStart w:id="172"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57</w:t>
      </w:r>
      <w:r w:rsidRPr="00F34E6E">
        <w:fldChar w:fldCharType="end"/>
      </w:r>
      <w:bookmarkEnd w:id="172"/>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30959" cy="1748600"/>
                    </a:xfrm>
                    <a:prstGeom prst="rect">
                      <a:avLst/>
                    </a:prstGeom>
                  </pic:spPr>
                </pic:pic>
              </a:graphicData>
            </a:graphic>
          </wp:inline>
        </w:drawing>
      </w:r>
    </w:p>
    <w:p w14:paraId="028DF487" w14:textId="7213227F" w:rsidR="005F74C2" w:rsidRPr="00F34E6E" w:rsidRDefault="005F74C2" w:rsidP="005F74C2">
      <w:pPr>
        <w:pStyle w:val="Caption"/>
      </w:pPr>
      <w:bookmarkStart w:id="173"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58</w:t>
      </w:r>
      <w:r w:rsidRPr="00F34E6E">
        <w:fldChar w:fldCharType="end"/>
      </w:r>
      <w:bookmarkEnd w:id="173"/>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p>
    <w:p w14:paraId="50BA84B9" w14:textId="51AFAC89" w:rsidR="005F74C2" w:rsidRDefault="005F74C2" w:rsidP="005F74C2">
      <w:pPr>
        <w:pStyle w:val="Caption"/>
      </w:pPr>
      <w:bookmarkStart w:id="174"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59</w:t>
      </w:r>
      <w:r w:rsidRPr="00F34E6E">
        <w:fldChar w:fldCharType="end"/>
      </w:r>
      <w:bookmarkEnd w:id="174"/>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074BBE">
      <w:pPr>
        <w:pStyle w:val="Heading3"/>
      </w:pPr>
      <w:r>
        <w:t>Discussion: Adversarial Autoencoders</w:t>
      </w:r>
    </w:p>
    <w:p w14:paraId="7E2CDC43" w14:textId="77777777" w:rsidR="00074BBE" w:rsidRPr="00074BBE" w:rsidRDefault="00074BBE" w:rsidP="00074BBE">
      <w:pPr>
        <w:rPr>
          <w:lang w:val="en-GB"/>
        </w:rPr>
      </w:pPr>
    </w:p>
    <w:p w14:paraId="1E8288EC" w14:textId="77777777" w:rsidR="005F74C2" w:rsidRDefault="005F74C2" w:rsidP="005F74C2">
      <w:pPr>
        <w:pStyle w:val="Heading2"/>
      </w:pPr>
      <w:bookmarkStart w:id="175" w:name="_Toc25176922"/>
      <w:r>
        <w:lastRenderedPageBreak/>
        <w:t>Chapter Conclusions</w:t>
      </w:r>
      <w:bookmarkEnd w:id="175"/>
    </w:p>
    <w:p w14:paraId="10CB85CD" w14:textId="77777777" w:rsidR="005F74C2" w:rsidRPr="00F34E6E" w:rsidRDefault="005F74C2" w:rsidP="005F74C2">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76" w:name="_Toc25176923"/>
      <w:r w:rsidRPr="00F34E6E">
        <w:lastRenderedPageBreak/>
        <w:t>Conclusions</w:t>
      </w:r>
      <w:bookmarkEnd w:id="148"/>
      <w:bookmarkEnd w:id="176"/>
    </w:p>
    <w:p w14:paraId="097D4B6E" w14:textId="77777777" w:rsidR="00880613" w:rsidRPr="00F34E6E" w:rsidRDefault="00880613" w:rsidP="00F73721"/>
    <w:p w14:paraId="39C41A27" w14:textId="26452752" w:rsidR="00880613" w:rsidRPr="00F34E6E" w:rsidRDefault="00BB3956" w:rsidP="0087218F">
      <w:pPr>
        <w:pStyle w:val="Heading2"/>
      </w:pPr>
      <w:bookmarkStart w:id="177" w:name="_Toc25176924"/>
      <w:r>
        <w:t xml:space="preserve">Machine Learning for </w:t>
      </w:r>
      <w:r w:rsidR="00880613" w:rsidRPr="00F34E6E">
        <w:t>Particle Identification</w:t>
      </w:r>
      <w:bookmarkEnd w:id="177"/>
    </w:p>
    <w:p w14:paraId="38D8E4D8" w14:textId="1DAE2672"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C021F">
            <w:t>[50]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53A601A8"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C021F">
            <w:t>[51]</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78" w:name="_Toc25176925"/>
      <w:r w:rsidRPr="00F34E6E">
        <w:t xml:space="preserve">High Energy Physics </w:t>
      </w:r>
      <w:r w:rsidR="00FA1967">
        <w:t>Detector</w:t>
      </w:r>
      <w:r w:rsidRPr="00F34E6E">
        <w:t xml:space="preserve"> Simulations</w:t>
      </w:r>
      <w:bookmarkEnd w:id="178"/>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w:t>
      </w:r>
      <w:r w:rsidRPr="00F34E6E">
        <w:lastRenderedPageBreak/>
        <w:t>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79" w:name="_Toc25176926"/>
      <w:r>
        <w:lastRenderedPageBreak/>
        <w:t>Bibliography</w:t>
      </w:r>
      <w:bookmarkEnd w:id="179"/>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09886FA6" w14:textId="77777777" w:rsidR="008C021F"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C021F" w14:paraId="3599B590" w14:textId="77777777">
                <w:trPr>
                  <w:divId w:val="630672505"/>
                  <w:tblCellSpacing w:w="15" w:type="dxa"/>
                </w:trPr>
                <w:tc>
                  <w:tcPr>
                    <w:tcW w:w="50" w:type="pct"/>
                    <w:hideMark/>
                  </w:tcPr>
                  <w:p w14:paraId="6CF6B269" w14:textId="4FA8606F" w:rsidR="008C021F" w:rsidRDefault="008C021F">
                    <w:pPr>
                      <w:pStyle w:val="Bibliography"/>
                      <w:rPr>
                        <w:sz w:val="24"/>
                        <w:szCs w:val="24"/>
                        <w:lang w:val="en-GB"/>
                      </w:rPr>
                    </w:pPr>
                    <w:r>
                      <w:rPr>
                        <w:lang w:val="en-GB"/>
                      </w:rPr>
                      <w:t xml:space="preserve">[1] </w:t>
                    </w:r>
                  </w:p>
                </w:tc>
                <w:tc>
                  <w:tcPr>
                    <w:tcW w:w="0" w:type="auto"/>
                    <w:hideMark/>
                  </w:tcPr>
                  <w:p w14:paraId="4F2766A5" w14:textId="77777777" w:rsidR="008C021F" w:rsidRDefault="008C021F">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8C021F" w14:paraId="071C5A0A" w14:textId="77777777">
                <w:trPr>
                  <w:divId w:val="630672505"/>
                  <w:tblCellSpacing w:w="15" w:type="dxa"/>
                </w:trPr>
                <w:tc>
                  <w:tcPr>
                    <w:tcW w:w="50" w:type="pct"/>
                    <w:hideMark/>
                  </w:tcPr>
                  <w:p w14:paraId="64D7252F" w14:textId="77777777" w:rsidR="008C021F" w:rsidRDefault="008C021F">
                    <w:pPr>
                      <w:pStyle w:val="Bibliography"/>
                      <w:rPr>
                        <w:lang w:val="en-GB"/>
                      </w:rPr>
                    </w:pPr>
                    <w:r>
                      <w:rPr>
                        <w:lang w:val="en-GB"/>
                      </w:rPr>
                      <w:t xml:space="preserve">[2] </w:t>
                    </w:r>
                  </w:p>
                </w:tc>
                <w:tc>
                  <w:tcPr>
                    <w:tcW w:w="0" w:type="auto"/>
                    <w:hideMark/>
                  </w:tcPr>
                  <w:p w14:paraId="2CBA6E0B" w14:textId="77777777" w:rsidR="008C021F" w:rsidRDefault="008C021F">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8C021F" w14:paraId="15947D8E" w14:textId="77777777">
                <w:trPr>
                  <w:divId w:val="630672505"/>
                  <w:tblCellSpacing w:w="15" w:type="dxa"/>
                </w:trPr>
                <w:tc>
                  <w:tcPr>
                    <w:tcW w:w="50" w:type="pct"/>
                    <w:hideMark/>
                  </w:tcPr>
                  <w:p w14:paraId="65B6F464" w14:textId="77777777" w:rsidR="008C021F" w:rsidRDefault="008C021F">
                    <w:pPr>
                      <w:pStyle w:val="Bibliography"/>
                      <w:rPr>
                        <w:lang w:val="en-GB"/>
                      </w:rPr>
                    </w:pPr>
                    <w:r>
                      <w:rPr>
                        <w:lang w:val="en-GB"/>
                      </w:rPr>
                      <w:t xml:space="preserve">[3] </w:t>
                    </w:r>
                  </w:p>
                </w:tc>
                <w:tc>
                  <w:tcPr>
                    <w:tcW w:w="0" w:type="auto"/>
                    <w:hideMark/>
                  </w:tcPr>
                  <w:p w14:paraId="36CA9A76" w14:textId="77777777" w:rsidR="008C021F" w:rsidRDefault="008C021F">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8C021F" w14:paraId="5E73F0EA" w14:textId="77777777">
                <w:trPr>
                  <w:divId w:val="630672505"/>
                  <w:tblCellSpacing w:w="15" w:type="dxa"/>
                </w:trPr>
                <w:tc>
                  <w:tcPr>
                    <w:tcW w:w="50" w:type="pct"/>
                    <w:hideMark/>
                  </w:tcPr>
                  <w:p w14:paraId="7CA17E82" w14:textId="77777777" w:rsidR="008C021F" w:rsidRDefault="008C021F">
                    <w:pPr>
                      <w:pStyle w:val="Bibliography"/>
                      <w:rPr>
                        <w:lang w:val="en-GB"/>
                      </w:rPr>
                    </w:pPr>
                    <w:r>
                      <w:rPr>
                        <w:lang w:val="en-GB"/>
                      </w:rPr>
                      <w:t xml:space="preserve">[4] </w:t>
                    </w:r>
                  </w:p>
                </w:tc>
                <w:tc>
                  <w:tcPr>
                    <w:tcW w:w="0" w:type="auto"/>
                    <w:hideMark/>
                  </w:tcPr>
                  <w:p w14:paraId="5A7F3DD5" w14:textId="77777777" w:rsidR="008C021F" w:rsidRDefault="008C021F">
                    <w:pPr>
                      <w:pStyle w:val="Bibliography"/>
                      <w:rPr>
                        <w:lang w:val="en-GB"/>
                      </w:rPr>
                    </w:pPr>
                    <w:r>
                      <w:rPr>
                        <w:lang w:val="en-GB"/>
                      </w:rPr>
                      <w:t xml:space="preserve">M. Thomson, Modern Particle Physics, Cambridge, UK: Cambridge University Press, 2013. </w:t>
                    </w:r>
                  </w:p>
                </w:tc>
              </w:tr>
              <w:tr w:rsidR="008C021F" w14:paraId="2F6FE9FF" w14:textId="77777777">
                <w:trPr>
                  <w:divId w:val="630672505"/>
                  <w:tblCellSpacing w:w="15" w:type="dxa"/>
                </w:trPr>
                <w:tc>
                  <w:tcPr>
                    <w:tcW w:w="50" w:type="pct"/>
                    <w:hideMark/>
                  </w:tcPr>
                  <w:p w14:paraId="20EE275D" w14:textId="77777777" w:rsidR="008C021F" w:rsidRDefault="008C021F">
                    <w:pPr>
                      <w:pStyle w:val="Bibliography"/>
                      <w:rPr>
                        <w:lang w:val="en-GB"/>
                      </w:rPr>
                    </w:pPr>
                    <w:r>
                      <w:rPr>
                        <w:lang w:val="en-GB"/>
                      </w:rPr>
                      <w:t xml:space="preserve">[5] </w:t>
                    </w:r>
                  </w:p>
                </w:tc>
                <w:tc>
                  <w:tcPr>
                    <w:tcW w:w="0" w:type="auto"/>
                    <w:hideMark/>
                  </w:tcPr>
                  <w:p w14:paraId="6B68D2E7" w14:textId="77777777" w:rsidR="008C021F" w:rsidRDefault="008C021F">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8C021F" w14:paraId="48B5D16D" w14:textId="77777777">
                <w:trPr>
                  <w:divId w:val="630672505"/>
                  <w:tblCellSpacing w:w="15" w:type="dxa"/>
                </w:trPr>
                <w:tc>
                  <w:tcPr>
                    <w:tcW w:w="50" w:type="pct"/>
                    <w:hideMark/>
                  </w:tcPr>
                  <w:p w14:paraId="73709BB3" w14:textId="77777777" w:rsidR="008C021F" w:rsidRDefault="008C021F">
                    <w:pPr>
                      <w:pStyle w:val="Bibliography"/>
                      <w:rPr>
                        <w:lang w:val="en-GB"/>
                      </w:rPr>
                    </w:pPr>
                    <w:r>
                      <w:rPr>
                        <w:lang w:val="en-GB"/>
                      </w:rPr>
                      <w:t xml:space="preserve">[6] </w:t>
                    </w:r>
                  </w:p>
                </w:tc>
                <w:tc>
                  <w:tcPr>
                    <w:tcW w:w="0" w:type="auto"/>
                    <w:hideMark/>
                  </w:tcPr>
                  <w:p w14:paraId="4212077B" w14:textId="77777777" w:rsidR="008C021F" w:rsidRDefault="008C021F">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8C021F" w14:paraId="1214478C" w14:textId="77777777">
                <w:trPr>
                  <w:divId w:val="630672505"/>
                  <w:tblCellSpacing w:w="15" w:type="dxa"/>
                </w:trPr>
                <w:tc>
                  <w:tcPr>
                    <w:tcW w:w="50" w:type="pct"/>
                    <w:hideMark/>
                  </w:tcPr>
                  <w:p w14:paraId="023010FA" w14:textId="77777777" w:rsidR="008C021F" w:rsidRDefault="008C021F">
                    <w:pPr>
                      <w:pStyle w:val="Bibliography"/>
                      <w:rPr>
                        <w:lang w:val="en-GB"/>
                      </w:rPr>
                    </w:pPr>
                    <w:r>
                      <w:rPr>
                        <w:lang w:val="en-GB"/>
                      </w:rPr>
                      <w:t xml:space="preserve">[7] </w:t>
                    </w:r>
                  </w:p>
                </w:tc>
                <w:tc>
                  <w:tcPr>
                    <w:tcW w:w="0" w:type="auto"/>
                    <w:hideMark/>
                  </w:tcPr>
                  <w:p w14:paraId="0907FA26" w14:textId="77777777" w:rsidR="008C021F" w:rsidRDefault="008C021F">
                    <w:pPr>
                      <w:pStyle w:val="Bibliography"/>
                      <w:rPr>
                        <w:lang w:val="en-GB"/>
                      </w:rPr>
                    </w:pPr>
                    <w:r>
                      <w:rPr>
                        <w:lang w:val="en-GB"/>
                      </w:rPr>
                      <w:t>“QCD Phase Diagram SVG,” [Online]. Available: https://commons.wikimedia.org/wiki/File:QCDphasediagram.svg. [Accessed 18 2 2019].</w:t>
                    </w:r>
                  </w:p>
                </w:tc>
              </w:tr>
              <w:tr w:rsidR="008C021F" w14:paraId="68731730" w14:textId="77777777">
                <w:trPr>
                  <w:divId w:val="630672505"/>
                  <w:tblCellSpacing w:w="15" w:type="dxa"/>
                </w:trPr>
                <w:tc>
                  <w:tcPr>
                    <w:tcW w:w="50" w:type="pct"/>
                    <w:hideMark/>
                  </w:tcPr>
                  <w:p w14:paraId="2F0971C2" w14:textId="77777777" w:rsidR="008C021F" w:rsidRDefault="008C021F">
                    <w:pPr>
                      <w:pStyle w:val="Bibliography"/>
                      <w:rPr>
                        <w:lang w:val="en-GB"/>
                      </w:rPr>
                    </w:pPr>
                    <w:r>
                      <w:rPr>
                        <w:lang w:val="en-GB"/>
                      </w:rPr>
                      <w:t xml:space="preserve">[8] </w:t>
                    </w:r>
                  </w:p>
                </w:tc>
                <w:tc>
                  <w:tcPr>
                    <w:tcW w:w="0" w:type="auto"/>
                    <w:hideMark/>
                  </w:tcPr>
                  <w:p w14:paraId="185DFB01" w14:textId="77777777" w:rsidR="008C021F" w:rsidRDefault="008C021F">
                    <w:pPr>
                      <w:pStyle w:val="Bibliography"/>
                      <w:rPr>
                        <w:lang w:val="en-GB"/>
                      </w:rPr>
                    </w:pPr>
                    <w:r>
                      <w:rPr>
                        <w:lang w:val="en-GB"/>
                      </w:rPr>
                      <w:t>The Steven Hawking Center for Theoretical Cosmology, [Online]. Available: http://www.ctc.cam.ac.uk/images/contentpics/outreach/cp_universe_chronology_large.jpg.</w:t>
                    </w:r>
                  </w:p>
                </w:tc>
              </w:tr>
              <w:tr w:rsidR="008C021F" w14:paraId="541DEEB1" w14:textId="77777777">
                <w:trPr>
                  <w:divId w:val="630672505"/>
                  <w:tblCellSpacing w:w="15" w:type="dxa"/>
                </w:trPr>
                <w:tc>
                  <w:tcPr>
                    <w:tcW w:w="50" w:type="pct"/>
                    <w:hideMark/>
                  </w:tcPr>
                  <w:p w14:paraId="224D6903" w14:textId="77777777" w:rsidR="008C021F" w:rsidRDefault="008C021F">
                    <w:pPr>
                      <w:pStyle w:val="Bibliography"/>
                      <w:rPr>
                        <w:lang w:val="en-GB"/>
                      </w:rPr>
                    </w:pPr>
                    <w:r>
                      <w:rPr>
                        <w:lang w:val="en-GB"/>
                      </w:rPr>
                      <w:t xml:space="preserve">[9] </w:t>
                    </w:r>
                  </w:p>
                </w:tc>
                <w:tc>
                  <w:tcPr>
                    <w:tcW w:w="0" w:type="auto"/>
                    <w:hideMark/>
                  </w:tcPr>
                  <w:p w14:paraId="0EC26EB6" w14:textId="77777777" w:rsidR="008C021F" w:rsidRDefault="008C021F">
                    <w:pPr>
                      <w:pStyle w:val="Bibliography"/>
                      <w:rPr>
                        <w:lang w:val="en-GB"/>
                      </w:rPr>
                    </w:pPr>
                    <w:r>
                      <w:rPr>
                        <w:lang w:val="en-GB"/>
                      </w:rPr>
                      <w:t>“Week 3: Thermal History of the Universe,” [Online]. Available: www.astro.caltech.edu/~george/ay127/kamionkowski-earlyuniverse-notes.pdf. [Accessed 20 February 2019].</w:t>
                    </w:r>
                  </w:p>
                </w:tc>
              </w:tr>
              <w:tr w:rsidR="008C021F" w14:paraId="50A5E723" w14:textId="77777777">
                <w:trPr>
                  <w:divId w:val="630672505"/>
                  <w:tblCellSpacing w:w="15" w:type="dxa"/>
                </w:trPr>
                <w:tc>
                  <w:tcPr>
                    <w:tcW w:w="50" w:type="pct"/>
                    <w:hideMark/>
                  </w:tcPr>
                  <w:p w14:paraId="1B5AED72" w14:textId="77777777" w:rsidR="008C021F" w:rsidRDefault="008C021F">
                    <w:pPr>
                      <w:pStyle w:val="Bibliography"/>
                      <w:rPr>
                        <w:lang w:val="en-GB"/>
                      </w:rPr>
                    </w:pPr>
                    <w:r>
                      <w:rPr>
                        <w:lang w:val="en-GB"/>
                      </w:rPr>
                      <w:t xml:space="preserve">[10] </w:t>
                    </w:r>
                  </w:p>
                </w:tc>
                <w:tc>
                  <w:tcPr>
                    <w:tcW w:w="0" w:type="auto"/>
                    <w:hideMark/>
                  </w:tcPr>
                  <w:p w14:paraId="0A53EC89" w14:textId="77777777" w:rsidR="008C021F" w:rsidRDefault="008C021F">
                    <w:pPr>
                      <w:pStyle w:val="Bibliography"/>
                      <w:rPr>
                        <w:lang w:val="en-GB"/>
                      </w:rPr>
                    </w:pPr>
                    <w:r>
                      <w:rPr>
                        <w:lang w:val="en-GB"/>
                      </w:rPr>
                      <w:t xml:space="preserve">F. de Rose, “The birth of CERN,” </w:t>
                    </w:r>
                    <w:r>
                      <w:rPr>
                        <w:i/>
                        <w:iCs/>
                        <w:lang w:val="en-GB"/>
                      </w:rPr>
                      <w:t xml:space="preserve">Nature, </w:t>
                    </w:r>
                    <w:r>
                      <w:rPr>
                        <w:lang w:val="en-GB"/>
                      </w:rPr>
                      <w:t xml:space="preserve">vol. 455, pp. 174-175, 2008. </w:t>
                    </w:r>
                  </w:p>
                </w:tc>
              </w:tr>
              <w:tr w:rsidR="008C021F" w14:paraId="0A69EC3D" w14:textId="77777777">
                <w:trPr>
                  <w:divId w:val="630672505"/>
                  <w:tblCellSpacing w:w="15" w:type="dxa"/>
                </w:trPr>
                <w:tc>
                  <w:tcPr>
                    <w:tcW w:w="50" w:type="pct"/>
                    <w:hideMark/>
                  </w:tcPr>
                  <w:p w14:paraId="07A0F95E" w14:textId="77777777" w:rsidR="008C021F" w:rsidRDefault="008C021F">
                    <w:pPr>
                      <w:pStyle w:val="Bibliography"/>
                      <w:rPr>
                        <w:lang w:val="en-GB"/>
                      </w:rPr>
                    </w:pPr>
                    <w:r>
                      <w:rPr>
                        <w:lang w:val="en-GB"/>
                      </w:rPr>
                      <w:t xml:space="preserve">[11] </w:t>
                    </w:r>
                  </w:p>
                </w:tc>
                <w:tc>
                  <w:tcPr>
                    <w:tcW w:w="0" w:type="auto"/>
                    <w:hideMark/>
                  </w:tcPr>
                  <w:p w14:paraId="458B41D9" w14:textId="77777777" w:rsidR="008C021F" w:rsidRDefault="008C021F">
                    <w:pPr>
                      <w:pStyle w:val="Bibliography"/>
                      <w:rPr>
                        <w:lang w:val="en-GB"/>
                      </w:rPr>
                    </w:pPr>
                    <w:r>
                      <w:rPr>
                        <w:lang w:val="en-GB"/>
                      </w:rPr>
                      <w:t xml:space="preserve">CERN, “CERN Annual Report 2018,” </w:t>
                    </w:r>
                    <w:r>
                      <w:rPr>
                        <w:i/>
                        <w:iCs/>
                        <w:lang w:val="en-GB"/>
                      </w:rPr>
                      <w:t xml:space="preserve">CERN Annual Reports, </w:t>
                    </w:r>
                    <w:r>
                      <w:rPr>
                        <w:lang w:val="en-GB"/>
                      </w:rPr>
                      <w:t xml:space="preserve">2019. </w:t>
                    </w:r>
                  </w:p>
                </w:tc>
              </w:tr>
              <w:tr w:rsidR="008C021F" w14:paraId="2E38FC31" w14:textId="77777777">
                <w:trPr>
                  <w:divId w:val="630672505"/>
                  <w:tblCellSpacing w:w="15" w:type="dxa"/>
                </w:trPr>
                <w:tc>
                  <w:tcPr>
                    <w:tcW w:w="50" w:type="pct"/>
                    <w:hideMark/>
                  </w:tcPr>
                  <w:p w14:paraId="1C98A1CD" w14:textId="77777777" w:rsidR="008C021F" w:rsidRDefault="008C021F">
                    <w:pPr>
                      <w:pStyle w:val="Bibliography"/>
                      <w:rPr>
                        <w:lang w:val="en-GB"/>
                      </w:rPr>
                    </w:pPr>
                    <w:r>
                      <w:rPr>
                        <w:lang w:val="en-GB"/>
                      </w:rPr>
                      <w:t xml:space="preserve">[12] </w:t>
                    </w:r>
                  </w:p>
                </w:tc>
                <w:tc>
                  <w:tcPr>
                    <w:tcW w:w="0" w:type="auto"/>
                    <w:hideMark/>
                  </w:tcPr>
                  <w:p w14:paraId="2683ED72" w14:textId="77777777" w:rsidR="008C021F" w:rsidRDefault="008C021F">
                    <w:pPr>
                      <w:pStyle w:val="Bibliography"/>
                      <w:rPr>
                        <w:lang w:val="en-GB"/>
                      </w:rPr>
                    </w:pPr>
                    <w:r>
                      <w:rPr>
                        <w:lang w:val="en-GB"/>
                      </w:rPr>
                      <w:t xml:space="preserve">O. Bruning, P. Collier, P. Lebrun, S. Myers, R. Ostojic, J. Poole and P. Proudlock, LHC Design Report, vol. Volume 1: The LHC Main Ring, Geneva: CERN Scientific Information Service, 2004. </w:t>
                    </w:r>
                  </w:p>
                </w:tc>
              </w:tr>
              <w:tr w:rsidR="008C021F" w14:paraId="1251BC3A" w14:textId="77777777">
                <w:trPr>
                  <w:divId w:val="630672505"/>
                  <w:tblCellSpacing w:w="15" w:type="dxa"/>
                </w:trPr>
                <w:tc>
                  <w:tcPr>
                    <w:tcW w:w="50" w:type="pct"/>
                    <w:hideMark/>
                  </w:tcPr>
                  <w:p w14:paraId="5B2FAC1B" w14:textId="77777777" w:rsidR="008C021F" w:rsidRDefault="008C021F">
                    <w:pPr>
                      <w:pStyle w:val="Bibliography"/>
                      <w:rPr>
                        <w:lang w:val="en-GB"/>
                      </w:rPr>
                    </w:pPr>
                    <w:r>
                      <w:rPr>
                        <w:lang w:val="en-GB"/>
                      </w:rPr>
                      <w:t xml:space="preserve">[13] </w:t>
                    </w:r>
                  </w:p>
                </w:tc>
                <w:tc>
                  <w:tcPr>
                    <w:tcW w:w="0" w:type="auto"/>
                    <w:hideMark/>
                  </w:tcPr>
                  <w:p w14:paraId="4EEA6C83" w14:textId="77777777" w:rsidR="008C021F" w:rsidRDefault="008C021F">
                    <w:pPr>
                      <w:pStyle w:val="Bibliography"/>
                      <w:rPr>
                        <w:lang w:val="en-GB"/>
                      </w:rPr>
                    </w:pPr>
                    <w:r>
                      <w:rPr>
                        <w:lang w:val="en-GB"/>
                      </w:rPr>
                      <w:t>“Cern Document Server,” [Online]. Available: https://cds.cern.ch/record/842399?ln=en. [Accessed 20 November 2019].</w:t>
                    </w:r>
                  </w:p>
                </w:tc>
              </w:tr>
              <w:tr w:rsidR="008C021F" w14:paraId="33D1CDBA" w14:textId="77777777">
                <w:trPr>
                  <w:divId w:val="630672505"/>
                  <w:tblCellSpacing w:w="15" w:type="dxa"/>
                </w:trPr>
                <w:tc>
                  <w:tcPr>
                    <w:tcW w:w="50" w:type="pct"/>
                    <w:hideMark/>
                  </w:tcPr>
                  <w:p w14:paraId="64AEC05B" w14:textId="77777777" w:rsidR="008C021F" w:rsidRDefault="008C021F">
                    <w:pPr>
                      <w:pStyle w:val="Bibliography"/>
                      <w:rPr>
                        <w:lang w:val="en-GB"/>
                      </w:rPr>
                    </w:pPr>
                    <w:r>
                      <w:rPr>
                        <w:lang w:val="en-GB"/>
                      </w:rPr>
                      <w:t xml:space="preserve">[14] </w:t>
                    </w:r>
                  </w:p>
                </w:tc>
                <w:tc>
                  <w:tcPr>
                    <w:tcW w:w="0" w:type="auto"/>
                    <w:hideMark/>
                  </w:tcPr>
                  <w:p w14:paraId="1F16413F" w14:textId="77777777" w:rsidR="008C021F" w:rsidRDefault="008C021F">
                    <w:pPr>
                      <w:pStyle w:val="Bibliography"/>
                      <w:rPr>
                        <w:lang w:val="en-GB"/>
                      </w:rPr>
                    </w:pPr>
                    <w:r>
                      <w:rPr>
                        <w:lang w:val="en-GB"/>
                      </w:rPr>
                      <w:t>“Cern Document Server,” [Online]. Available: https://cds.cern.ch/record/842700. [Accessed 20 November 2019].</w:t>
                    </w:r>
                  </w:p>
                </w:tc>
              </w:tr>
              <w:tr w:rsidR="008C021F" w14:paraId="142D5BE0" w14:textId="77777777">
                <w:trPr>
                  <w:divId w:val="630672505"/>
                  <w:tblCellSpacing w:w="15" w:type="dxa"/>
                </w:trPr>
                <w:tc>
                  <w:tcPr>
                    <w:tcW w:w="50" w:type="pct"/>
                    <w:hideMark/>
                  </w:tcPr>
                  <w:p w14:paraId="12CE291F" w14:textId="77777777" w:rsidR="008C021F" w:rsidRDefault="008C021F">
                    <w:pPr>
                      <w:pStyle w:val="Bibliography"/>
                      <w:rPr>
                        <w:lang w:val="en-GB"/>
                      </w:rPr>
                    </w:pPr>
                    <w:r>
                      <w:rPr>
                        <w:lang w:val="en-GB"/>
                      </w:rPr>
                      <w:lastRenderedPageBreak/>
                      <w:t xml:space="preserve">[15] </w:t>
                    </w:r>
                  </w:p>
                </w:tc>
                <w:tc>
                  <w:tcPr>
                    <w:tcW w:w="0" w:type="auto"/>
                    <w:hideMark/>
                  </w:tcPr>
                  <w:p w14:paraId="0A0C47DB" w14:textId="77777777" w:rsidR="008C021F" w:rsidRDefault="008C021F">
                    <w:pPr>
                      <w:pStyle w:val="Bibliography"/>
                      <w:rPr>
                        <w:lang w:val="en-GB"/>
                      </w:rPr>
                    </w:pPr>
                    <w:r>
                      <w:rPr>
                        <w:lang w:val="en-GB"/>
                      </w:rPr>
                      <w:t>“Cern Document Server,” [Online]. Available: https://cds.cern.ch/record/842611. [Accessed 20 November 2019].</w:t>
                    </w:r>
                  </w:p>
                </w:tc>
              </w:tr>
              <w:tr w:rsidR="008C021F" w14:paraId="0E1B53D1" w14:textId="77777777">
                <w:trPr>
                  <w:divId w:val="630672505"/>
                  <w:tblCellSpacing w:w="15" w:type="dxa"/>
                </w:trPr>
                <w:tc>
                  <w:tcPr>
                    <w:tcW w:w="50" w:type="pct"/>
                    <w:hideMark/>
                  </w:tcPr>
                  <w:p w14:paraId="2B2A6682" w14:textId="77777777" w:rsidR="008C021F" w:rsidRDefault="008C021F">
                    <w:pPr>
                      <w:pStyle w:val="Bibliography"/>
                      <w:rPr>
                        <w:lang w:val="en-GB"/>
                      </w:rPr>
                    </w:pPr>
                    <w:r>
                      <w:rPr>
                        <w:lang w:val="en-GB"/>
                      </w:rPr>
                      <w:t xml:space="preserve">[16] </w:t>
                    </w:r>
                  </w:p>
                </w:tc>
                <w:tc>
                  <w:tcPr>
                    <w:tcW w:w="0" w:type="auto"/>
                    <w:hideMark/>
                  </w:tcPr>
                  <w:p w14:paraId="14AB63AB" w14:textId="77777777" w:rsidR="008C021F" w:rsidRDefault="008C021F">
                    <w:pPr>
                      <w:pStyle w:val="Bibliography"/>
                      <w:rPr>
                        <w:lang w:val="en-GB"/>
                      </w:rPr>
                    </w:pPr>
                    <w:r>
                      <w:rPr>
                        <w:lang w:val="en-GB"/>
                      </w:rPr>
                      <w:t xml:space="preserve">M. A. Hone, “The Duoplasmatron Ion Source for the new CERN LinAc preinjector,” </w:t>
                    </w:r>
                    <w:r>
                      <w:rPr>
                        <w:i/>
                        <w:iCs/>
                        <w:lang w:val="en-GB"/>
                      </w:rPr>
                      <w:t xml:space="preserve">CERN/PS/LR, </w:t>
                    </w:r>
                    <w:r>
                      <w:rPr>
                        <w:lang w:val="en-GB"/>
                      </w:rPr>
                      <w:t xml:space="preserve">vol. 79, no. 37, 1979. </w:t>
                    </w:r>
                  </w:p>
                </w:tc>
              </w:tr>
              <w:tr w:rsidR="008C021F" w14:paraId="2CC2C188" w14:textId="77777777">
                <w:trPr>
                  <w:divId w:val="630672505"/>
                  <w:tblCellSpacing w:w="15" w:type="dxa"/>
                </w:trPr>
                <w:tc>
                  <w:tcPr>
                    <w:tcW w:w="50" w:type="pct"/>
                    <w:hideMark/>
                  </w:tcPr>
                  <w:p w14:paraId="496B3159" w14:textId="77777777" w:rsidR="008C021F" w:rsidRDefault="008C021F">
                    <w:pPr>
                      <w:pStyle w:val="Bibliography"/>
                      <w:rPr>
                        <w:lang w:val="en-GB"/>
                      </w:rPr>
                    </w:pPr>
                    <w:r>
                      <w:rPr>
                        <w:lang w:val="en-GB"/>
                      </w:rPr>
                      <w:t xml:space="preserve">[17] </w:t>
                    </w:r>
                  </w:p>
                </w:tc>
                <w:tc>
                  <w:tcPr>
                    <w:tcW w:w="0" w:type="auto"/>
                    <w:hideMark/>
                  </w:tcPr>
                  <w:p w14:paraId="3050F48E" w14:textId="77777777" w:rsidR="008C021F" w:rsidRDefault="008C021F">
                    <w:pPr>
                      <w:pStyle w:val="Bibliography"/>
                      <w:rPr>
                        <w:lang w:val="en-GB"/>
                      </w:rPr>
                    </w:pPr>
                    <w:r>
                      <w:rPr>
                        <w:lang w:val="en-GB"/>
                      </w:rPr>
                      <w:t xml:space="preserve">CERN, “The PS complex as proton pre-injector for the LHC - Design and implementation report,” 2000. </w:t>
                    </w:r>
                  </w:p>
                </w:tc>
              </w:tr>
              <w:tr w:rsidR="008C021F" w14:paraId="098EF430" w14:textId="77777777">
                <w:trPr>
                  <w:divId w:val="630672505"/>
                  <w:tblCellSpacing w:w="15" w:type="dxa"/>
                </w:trPr>
                <w:tc>
                  <w:tcPr>
                    <w:tcW w:w="50" w:type="pct"/>
                    <w:hideMark/>
                  </w:tcPr>
                  <w:p w14:paraId="46873EFF" w14:textId="77777777" w:rsidR="008C021F" w:rsidRDefault="008C021F">
                    <w:pPr>
                      <w:pStyle w:val="Bibliography"/>
                      <w:rPr>
                        <w:lang w:val="en-GB"/>
                      </w:rPr>
                    </w:pPr>
                    <w:r>
                      <w:rPr>
                        <w:lang w:val="en-GB"/>
                      </w:rPr>
                      <w:t xml:space="preserve">[18] </w:t>
                    </w:r>
                  </w:p>
                </w:tc>
                <w:tc>
                  <w:tcPr>
                    <w:tcW w:w="0" w:type="auto"/>
                    <w:hideMark/>
                  </w:tcPr>
                  <w:p w14:paraId="4D888624" w14:textId="77777777" w:rsidR="008C021F" w:rsidRDefault="008C021F">
                    <w:pPr>
                      <w:pStyle w:val="Bibliography"/>
                      <w:rPr>
                        <w:lang w:val="en-GB"/>
                      </w:rPr>
                    </w:pPr>
                    <w:r>
                      <w:rPr>
                        <w:lang w:val="en-GB"/>
                      </w:rPr>
                      <w:t xml:space="preserve">A. Beuret, J. Borburgh, H. Burkgardt, C. C. Carli, A. Fowler, M. Gourber-Pace, S. Hancock and M. Hourican, “The LHC Lead Injector Chain,” </w:t>
                    </w:r>
                    <w:r>
                      <w:rPr>
                        <w:i/>
                        <w:iCs/>
                        <w:lang w:val="en-GB"/>
                      </w:rPr>
                      <w:t xml:space="preserve">9th European Particle Accelerator Conference, </w:t>
                    </w:r>
                    <w:r>
                      <w:rPr>
                        <w:lang w:val="en-GB"/>
                      </w:rPr>
                      <w:t xml:space="preserve">p. 1153, 2004. </w:t>
                    </w:r>
                  </w:p>
                </w:tc>
              </w:tr>
              <w:tr w:rsidR="008C021F" w14:paraId="38AAD7DC" w14:textId="77777777">
                <w:trPr>
                  <w:divId w:val="630672505"/>
                  <w:tblCellSpacing w:w="15" w:type="dxa"/>
                </w:trPr>
                <w:tc>
                  <w:tcPr>
                    <w:tcW w:w="50" w:type="pct"/>
                    <w:hideMark/>
                  </w:tcPr>
                  <w:p w14:paraId="4C3A987F" w14:textId="77777777" w:rsidR="008C021F" w:rsidRDefault="008C021F">
                    <w:pPr>
                      <w:pStyle w:val="Bibliography"/>
                      <w:rPr>
                        <w:lang w:val="en-GB"/>
                      </w:rPr>
                    </w:pPr>
                    <w:r>
                      <w:rPr>
                        <w:lang w:val="en-GB"/>
                      </w:rPr>
                      <w:t xml:space="preserve">[19] </w:t>
                    </w:r>
                  </w:p>
                </w:tc>
                <w:tc>
                  <w:tcPr>
                    <w:tcW w:w="0" w:type="auto"/>
                    <w:hideMark/>
                  </w:tcPr>
                  <w:p w14:paraId="7EF92FC7" w14:textId="77777777" w:rsidR="008C021F" w:rsidRDefault="008C021F">
                    <w:pPr>
                      <w:pStyle w:val="Bibliography"/>
                      <w:rPr>
                        <w:lang w:val="en-GB"/>
                      </w:rPr>
                    </w:pPr>
                    <w:r>
                      <w:rPr>
                        <w:lang w:val="en-GB"/>
                      </w:rPr>
                      <w:t>CERN, “The CERN Accelerator Complex,” [Online]. Available: https://cds.cern.ch/record/2636343/files/CCC-v2018-print-v2.jpg?subformat=icon-1440. [Accessed 26 January 2019].</w:t>
                    </w:r>
                  </w:p>
                </w:tc>
              </w:tr>
              <w:tr w:rsidR="008C021F" w14:paraId="26815412" w14:textId="77777777">
                <w:trPr>
                  <w:divId w:val="630672505"/>
                  <w:tblCellSpacing w:w="15" w:type="dxa"/>
                </w:trPr>
                <w:tc>
                  <w:tcPr>
                    <w:tcW w:w="50" w:type="pct"/>
                    <w:hideMark/>
                  </w:tcPr>
                  <w:p w14:paraId="0D27E26D" w14:textId="77777777" w:rsidR="008C021F" w:rsidRDefault="008C021F">
                    <w:pPr>
                      <w:pStyle w:val="Bibliography"/>
                      <w:rPr>
                        <w:lang w:val="en-GB"/>
                      </w:rPr>
                    </w:pPr>
                    <w:r>
                      <w:rPr>
                        <w:lang w:val="en-GB"/>
                      </w:rPr>
                      <w:t xml:space="preserve">[20] </w:t>
                    </w:r>
                  </w:p>
                </w:tc>
                <w:tc>
                  <w:tcPr>
                    <w:tcW w:w="0" w:type="auto"/>
                    <w:hideMark/>
                  </w:tcPr>
                  <w:p w14:paraId="4E26185C" w14:textId="77777777" w:rsidR="008C021F" w:rsidRDefault="008C021F">
                    <w:pPr>
                      <w:pStyle w:val="Bibliography"/>
                      <w:rPr>
                        <w:lang w:val="en-GB"/>
                      </w:rPr>
                    </w:pPr>
                    <w:r>
                      <w:rPr>
                        <w:lang w:val="en-GB"/>
                      </w:rPr>
                      <w:t xml:space="preserve">ATLAS Collaboration, “The ATLAS Experiment at the CERN Large Hadron Collider,” </w:t>
                    </w:r>
                    <w:r>
                      <w:rPr>
                        <w:i/>
                        <w:iCs/>
                        <w:lang w:val="en-GB"/>
                      </w:rPr>
                      <w:t xml:space="preserve">Journal of Instrumentation, </w:t>
                    </w:r>
                    <w:r>
                      <w:rPr>
                        <w:lang w:val="en-GB"/>
                      </w:rPr>
                      <w:t xml:space="preserve">vol. 3, no. S08003, 2008. </w:t>
                    </w:r>
                  </w:p>
                </w:tc>
              </w:tr>
              <w:tr w:rsidR="008C021F" w14:paraId="459B4871" w14:textId="77777777">
                <w:trPr>
                  <w:divId w:val="630672505"/>
                  <w:tblCellSpacing w:w="15" w:type="dxa"/>
                </w:trPr>
                <w:tc>
                  <w:tcPr>
                    <w:tcW w:w="50" w:type="pct"/>
                    <w:hideMark/>
                  </w:tcPr>
                  <w:p w14:paraId="4A82F76D" w14:textId="77777777" w:rsidR="008C021F" w:rsidRDefault="008C021F">
                    <w:pPr>
                      <w:pStyle w:val="Bibliography"/>
                      <w:rPr>
                        <w:lang w:val="en-GB"/>
                      </w:rPr>
                    </w:pPr>
                    <w:r>
                      <w:rPr>
                        <w:lang w:val="en-GB"/>
                      </w:rPr>
                      <w:t xml:space="preserve">[21] </w:t>
                    </w:r>
                  </w:p>
                </w:tc>
                <w:tc>
                  <w:tcPr>
                    <w:tcW w:w="0" w:type="auto"/>
                    <w:hideMark/>
                  </w:tcPr>
                  <w:p w14:paraId="1D5AF5FA" w14:textId="77777777" w:rsidR="008C021F" w:rsidRDefault="008C021F">
                    <w:pPr>
                      <w:pStyle w:val="Bibliography"/>
                      <w:rPr>
                        <w:lang w:val="en-GB"/>
                      </w:rPr>
                    </w:pPr>
                    <w:r>
                      <w:rPr>
                        <w:lang w:val="en-GB"/>
                      </w:rPr>
                      <w:t xml:space="preserve">CMS Collaboration, “The CMS Experiment at the CERN LHC,” </w:t>
                    </w:r>
                    <w:r>
                      <w:rPr>
                        <w:i/>
                        <w:iCs/>
                        <w:lang w:val="en-GB"/>
                      </w:rPr>
                      <w:t xml:space="preserve">Journal of Instrumentation, </w:t>
                    </w:r>
                    <w:r>
                      <w:rPr>
                        <w:lang w:val="en-GB"/>
                      </w:rPr>
                      <w:t xml:space="preserve">vol. 3, no. S08004, 2008. </w:t>
                    </w:r>
                  </w:p>
                </w:tc>
              </w:tr>
              <w:tr w:rsidR="008C021F" w14:paraId="2EA2531D" w14:textId="77777777">
                <w:trPr>
                  <w:divId w:val="630672505"/>
                  <w:tblCellSpacing w:w="15" w:type="dxa"/>
                </w:trPr>
                <w:tc>
                  <w:tcPr>
                    <w:tcW w:w="50" w:type="pct"/>
                    <w:hideMark/>
                  </w:tcPr>
                  <w:p w14:paraId="713701F9" w14:textId="77777777" w:rsidR="008C021F" w:rsidRDefault="008C021F">
                    <w:pPr>
                      <w:pStyle w:val="Bibliography"/>
                      <w:rPr>
                        <w:lang w:val="en-GB"/>
                      </w:rPr>
                    </w:pPr>
                    <w:r>
                      <w:rPr>
                        <w:lang w:val="en-GB"/>
                      </w:rPr>
                      <w:t xml:space="preserve">[22] </w:t>
                    </w:r>
                  </w:p>
                </w:tc>
                <w:tc>
                  <w:tcPr>
                    <w:tcW w:w="0" w:type="auto"/>
                    <w:hideMark/>
                  </w:tcPr>
                  <w:p w14:paraId="66538F03" w14:textId="77777777" w:rsidR="008C021F" w:rsidRDefault="008C021F">
                    <w:pPr>
                      <w:pStyle w:val="Bibliography"/>
                      <w:rPr>
                        <w:lang w:val="en-GB"/>
                      </w:rPr>
                    </w:pPr>
                    <w:r>
                      <w:rPr>
                        <w:lang w:val="en-GB"/>
                      </w:rPr>
                      <w:t>CERN, “LHC Experiments,” [Online]. Available: https://home.cern/science/experiments. [Accessed 21 February 2019].</w:t>
                    </w:r>
                  </w:p>
                </w:tc>
              </w:tr>
              <w:tr w:rsidR="008C021F" w14:paraId="26C49F29" w14:textId="77777777">
                <w:trPr>
                  <w:divId w:val="630672505"/>
                  <w:tblCellSpacing w:w="15" w:type="dxa"/>
                </w:trPr>
                <w:tc>
                  <w:tcPr>
                    <w:tcW w:w="50" w:type="pct"/>
                    <w:hideMark/>
                  </w:tcPr>
                  <w:p w14:paraId="245B3E07" w14:textId="77777777" w:rsidR="008C021F" w:rsidRDefault="008C021F">
                    <w:pPr>
                      <w:pStyle w:val="Bibliography"/>
                      <w:rPr>
                        <w:lang w:val="en-GB"/>
                      </w:rPr>
                    </w:pPr>
                    <w:r>
                      <w:rPr>
                        <w:lang w:val="en-GB"/>
                      </w:rPr>
                      <w:t xml:space="preserve">[23] </w:t>
                    </w:r>
                  </w:p>
                </w:tc>
                <w:tc>
                  <w:tcPr>
                    <w:tcW w:w="0" w:type="auto"/>
                    <w:hideMark/>
                  </w:tcPr>
                  <w:p w14:paraId="5B6758C0" w14:textId="77777777" w:rsidR="008C021F" w:rsidRDefault="008C021F">
                    <w:pPr>
                      <w:pStyle w:val="Bibliography"/>
                      <w:rPr>
                        <w:lang w:val="en-GB"/>
                      </w:rPr>
                    </w:pPr>
                    <w:r>
                      <w:rPr>
                        <w:lang w:val="en-GB"/>
                      </w:rPr>
                      <w:t>CERN, “ALICE Experiment,” [Online]. Available: https://home.cern/science/experiments/alice. [Accessed 21 Fenruary 2019].</w:t>
                    </w:r>
                  </w:p>
                </w:tc>
              </w:tr>
              <w:tr w:rsidR="008C021F" w14:paraId="0102CE08" w14:textId="77777777">
                <w:trPr>
                  <w:divId w:val="630672505"/>
                  <w:tblCellSpacing w:w="15" w:type="dxa"/>
                </w:trPr>
                <w:tc>
                  <w:tcPr>
                    <w:tcW w:w="50" w:type="pct"/>
                    <w:hideMark/>
                  </w:tcPr>
                  <w:p w14:paraId="601AA077" w14:textId="77777777" w:rsidR="008C021F" w:rsidRDefault="008C021F">
                    <w:pPr>
                      <w:pStyle w:val="Bibliography"/>
                      <w:rPr>
                        <w:lang w:val="en-GB"/>
                      </w:rPr>
                    </w:pPr>
                    <w:r>
                      <w:rPr>
                        <w:lang w:val="en-GB"/>
                      </w:rPr>
                      <w:t xml:space="preserve">[24] </w:t>
                    </w:r>
                  </w:p>
                </w:tc>
                <w:tc>
                  <w:tcPr>
                    <w:tcW w:w="0" w:type="auto"/>
                    <w:hideMark/>
                  </w:tcPr>
                  <w:p w14:paraId="788AD463" w14:textId="77777777" w:rsidR="008C021F" w:rsidRDefault="008C021F">
                    <w:pPr>
                      <w:pStyle w:val="Bibliography"/>
                      <w:rPr>
                        <w:lang w:val="en-GB"/>
                      </w:rPr>
                    </w:pPr>
                    <w:r>
                      <w:rPr>
                        <w:lang w:val="en-GB"/>
                      </w:rPr>
                      <w:t>CERN, “LHCb Experiment,” [Online]. Available: https://home.cern/science/experiments/lhcb. [Accessed 21 February 2019].</w:t>
                    </w:r>
                  </w:p>
                </w:tc>
              </w:tr>
              <w:tr w:rsidR="008C021F" w14:paraId="4319CAF2" w14:textId="77777777">
                <w:trPr>
                  <w:divId w:val="630672505"/>
                  <w:tblCellSpacing w:w="15" w:type="dxa"/>
                </w:trPr>
                <w:tc>
                  <w:tcPr>
                    <w:tcW w:w="50" w:type="pct"/>
                    <w:hideMark/>
                  </w:tcPr>
                  <w:p w14:paraId="63A6CA51" w14:textId="77777777" w:rsidR="008C021F" w:rsidRDefault="008C021F">
                    <w:pPr>
                      <w:pStyle w:val="Bibliography"/>
                      <w:rPr>
                        <w:lang w:val="en-GB"/>
                      </w:rPr>
                    </w:pPr>
                    <w:r>
                      <w:rPr>
                        <w:lang w:val="en-GB"/>
                      </w:rPr>
                      <w:t xml:space="preserve">[25] </w:t>
                    </w:r>
                  </w:p>
                </w:tc>
                <w:tc>
                  <w:tcPr>
                    <w:tcW w:w="0" w:type="auto"/>
                    <w:hideMark/>
                  </w:tcPr>
                  <w:p w14:paraId="10AC7539" w14:textId="77777777" w:rsidR="008C021F" w:rsidRDefault="008C021F">
                    <w:pPr>
                      <w:pStyle w:val="Bibliography"/>
                      <w:rPr>
                        <w:lang w:val="en-GB"/>
                      </w:rPr>
                    </w:pPr>
                    <w:r>
                      <w:rPr>
                        <w:lang w:val="en-GB"/>
                      </w:rPr>
                      <w:t>ALICE, “ALICE Homepage,” [Online]. Available: http://alice.web.cern.ch/. [Accessed 21 February 2019].</w:t>
                    </w:r>
                  </w:p>
                </w:tc>
              </w:tr>
              <w:tr w:rsidR="008C021F" w14:paraId="1094DF5B" w14:textId="77777777">
                <w:trPr>
                  <w:divId w:val="630672505"/>
                  <w:tblCellSpacing w:w="15" w:type="dxa"/>
                </w:trPr>
                <w:tc>
                  <w:tcPr>
                    <w:tcW w:w="50" w:type="pct"/>
                    <w:hideMark/>
                  </w:tcPr>
                  <w:p w14:paraId="4F8B8B71" w14:textId="77777777" w:rsidR="008C021F" w:rsidRDefault="008C021F">
                    <w:pPr>
                      <w:pStyle w:val="Bibliography"/>
                      <w:rPr>
                        <w:lang w:val="en-GB"/>
                      </w:rPr>
                    </w:pPr>
                    <w:r>
                      <w:rPr>
                        <w:lang w:val="en-GB"/>
                      </w:rPr>
                      <w:t xml:space="preserve">[26] </w:t>
                    </w:r>
                  </w:p>
                </w:tc>
                <w:tc>
                  <w:tcPr>
                    <w:tcW w:w="0" w:type="auto"/>
                    <w:hideMark/>
                  </w:tcPr>
                  <w:p w14:paraId="37714C9C" w14:textId="77777777" w:rsidR="008C021F" w:rsidRDefault="008C021F">
                    <w:pPr>
                      <w:pStyle w:val="Bibliography"/>
                      <w:rPr>
                        <w:lang w:val="en-GB"/>
                      </w:rPr>
                    </w:pPr>
                    <w:r>
                      <w:rPr>
                        <w:lang w:val="en-GB"/>
                      </w:rPr>
                      <w:t xml:space="preserve">The ALICE Collaboration, The ALICE Experiment at the CERN LHC, INSTITUTE OF PHYSICS PUBLISHING AND SISSA, 2008. </w:t>
                    </w:r>
                  </w:p>
                </w:tc>
              </w:tr>
              <w:tr w:rsidR="008C021F" w14:paraId="67D1BC15" w14:textId="77777777">
                <w:trPr>
                  <w:divId w:val="630672505"/>
                  <w:tblCellSpacing w:w="15" w:type="dxa"/>
                </w:trPr>
                <w:tc>
                  <w:tcPr>
                    <w:tcW w:w="50" w:type="pct"/>
                    <w:hideMark/>
                  </w:tcPr>
                  <w:p w14:paraId="3A496200" w14:textId="77777777" w:rsidR="008C021F" w:rsidRDefault="008C021F">
                    <w:pPr>
                      <w:pStyle w:val="Bibliography"/>
                      <w:rPr>
                        <w:lang w:val="en-GB"/>
                      </w:rPr>
                    </w:pPr>
                    <w:r>
                      <w:rPr>
                        <w:lang w:val="en-GB"/>
                      </w:rPr>
                      <w:t xml:space="preserve">[27] </w:t>
                    </w:r>
                  </w:p>
                </w:tc>
                <w:tc>
                  <w:tcPr>
                    <w:tcW w:w="0" w:type="auto"/>
                    <w:hideMark/>
                  </w:tcPr>
                  <w:p w14:paraId="2C417FD4" w14:textId="77777777" w:rsidR="008C021F" w:rsidRDefault="008C021F">
                    <w:pPr>
                      <w:pStyle w:val="Bibliography"/>
                      <w:rPr>
                        <w:lang w:val="en-GB"/>
                      </w:rPr>
                    </w:pPr>
                    <w:r>
                      <w:rPr>
                        <w:lang w:val="en-GB"/>
                      </w:rPr>
                      <w:t xml:space="preserve">The ALICE Collaboration, The Technical Design Report of the Transition Radiation Detector, Geneva: CERN, 2001. </w:t>
                    </w:r>
                  </w:p>
                </w:tc>
              </w:tr>
              <w:tr w:rsidR="008C021F" w14:paraId="4A45FD44" w14:textId="77777777">
                <w:trPr>
                  <w:divId w:val="630672505"/>
                  <w:tblCellSpacing w:w="15" w:type="dxa"/>
                </w:trPr>
                <w:tc>
                  <w:tcPr>
                    <w:tcW w:w="50" w:type="pct"/>
                    <w:hideMark/>
                  </w:tcPr>
                  <w:p w14:paraId="74296A30" w14:textId="77777777" w:rsidR="008C021F" w:rsidRDefault="008C021F">
                    <w:pPr>
                      <w:pStyle w:val="Bibliography"/>
                      <w:rPr>
                        <w:lang w:val="en-GB"/>
                      </w:rPr>
                    </w:pPr>
                    <w:r>
                      <w:rPr>
                        <w:lang w:val="en-GB"/>
                      </w:rPr>
                      <w:t xml:space="preserve">[28] </w:t>
                    </w:r>
                  </w:p>
                </w:tc>
                <w:tc>
                  <w:tcPr>
                    <w:tcW w:w="0" w:type="auto"/>
                    <w:hideMark/>
                  </w:tcPr>
                  <w:p w14:paraId="73DB973D" w14:textId="77777777" w:rsidR="008C021F" w:rsidRDefault="008C021F">
                    <w:pPr>
                      <w:pStyle w:val="Bibliography"/>
                      <w:rPr>
                        <w:lang w:val="en-GB"/>
                      </w:rPr>
                    </w:pPr>
                    <w:r>
                      <w:rPr>
                        <w:lang w:val="en-GB"/>
                      </w:rPr>
                      <w:t xml:space="preserve">Y. Pachmayer, “Particle Identification with the ALICE Transition Radiation Detector,” 2014. </w:t>
                    </w:r>
                  </w:p>
                </w:tc>
              </w:tr>
              <w:tr w:rsidR="008C021F" w14:paraId="60A084C7" w14:textId="77777777">
                <w:trPr>
                  <w:divId w:val="630672505"/>
                  <w:tblCellSpacing w:w="15" w:type="dxa"/>
                </w:trPr>
                <w:tc>
                  <w:tcPr>
                    <w:tcW w:w="50" w:type="pct"/>
                    <w:hideMark/>
                  </w:tcPr>
                  <w:p w14:paraId="7A11E826" w14:textId="77777777" w:rsidR="008C021F" w:rsidRDefault="008C021F">
                    <w:pPr>
                      <w:pStyle w:val="Bibliography"/>
                      <w:rPr>
                        <w:lang w:val="en-GB"/>
                      </w:rPr>
                    </w:pPr>
                    <w:r>
                      <w:rPr>
                        <w:lang w:val="en-GB"/>
                      </w:rPr>
                      <w:t xml:space="preserve">[29] </w:t>
                    </w:r>
                  </w:p>
                </w:tc>
                <w:tc>
                  <w:tcPr>
                    <w:tcW w:w="0" w:type="auto"/>
                    <w:hideMark/>
                  </w:tcPr>
                  <w:p w14:paraId="1C0400D4" w14:textId="77777777" w:rsidR="008C021F" w:rsidRDefault="008C021F">
                    <w:pPr>
                      <w:pStyle w:val="Bibliography"/>
                      <w:rPr>
                        <w:lang w:val="en-GB"/>
                      </w:rPr>
                    </w:pPr>
                    <w:r>
                      <w:rPr>
                        <w:lang w:val="en-GB"/>
                      </w:rPr>
                      <w:t xml:space="preserve">Particle Data Group, The Review of Particle Physics, 2018. </w:t>
                    </w:r>
                  </w:p>
                </w:tc>
              </w:tr>
              <w:tr w:rsidR="008C021F" w14:paraId="6C2F6750" w14:textId="77777777">
                <w:trPr>
                  <w:divId w:val="630672505"/>
                  <w:tblCellSpacing w:w="15" w:type="dxa"/>
                </w:trPr>
                <w:tc>
                  <w:tcPr>
                    <w:tcW w:w="50" w:type="pct"/>
                    <w:hideMark/>
                  </w:tcPr>
                  <w:p w14:paraId="0912B63D" w14:textId="77777777" w:rsidR="008C021F" w:rsidRDefault="008C021F">
                    <w:pPr>
                      <w:pStyle w:val="Bibliography"/>
                      <w:rPr>
                        <w:lang w:val="en-GB"/>
                      </w:rPr>
                    </w:pPr>
                    <w:r>
                      <w:rPr>
                        <w:lang w:val="en-GB"/>
                      </w:rPr>
                      <w:t xml:space="preserve">[30] </w:t>
                    </w:r>
                  </w:p>
                </w:tc>
                <w:tc>
                  <w:tcPr>
                    <w:tcW w:w="0" w:type="auto"/>
                    <w:hideMark/>
                  </w:tcPr>
                  <w:p w14:paraId="2DE603E0" w14:textId="77777777" w:rsidR="008C021F" w:rsidRDefault="008C021F">
                    <w:pPr>
                      <w:pStyle w:val="Bibliography"/>
                      <w:rPr>
                        <w:lang w:val="en-GB"/>
                      </w:rPr>
                    </w:pPr>
                    <w:r>
                      <w:rPr>
                        <w:lang w:val="en-GB"/>
                      </w:rPr>
                      <w:t xml:space="preserve">ALICE Collaboration, The ALICE Transition Radiation Detector: construction, operation, and performance, CERN, 2017. </w:t>
                    </w:r>
                  </w:p>
                </w:tc>
              </w:tr>
              <w:tr w:rsidR="008C021F" w14:paraId="582925D3" w14:textId="77777777">
                <w:trPr>
                  <w:divId w:val="630672505"/>
                  <w:tblCellSpacing w:w="15" w:type="dxa"/>
                </w:trPr>
                <w:tc>
                  <w:tcPr>
                    <w:tcW w:w="50" w:type="pct"/>
                    <w:hideMark/>
                  </w:tcPr>
                  <w:p w14:paraId="719B5814" w14:textId="77777777" w:rsidR="008C021F" w:rsidRDefault="008C021F">
                    <w:pPr>
                      <w:pStyle w:val="Bibliography"/>
                      <w:rPr>
                        <w:lang w:val="en-GB"/>
                      </w:rPr>
                    </w:pPr>
                    <w:r>
                      <w:rPr>
                        <w:lang w:val="en-GB"/>
                      </w:rPr>
                      <w:t xml:space="preserve">[31] </w:t>
                    </w:r>
                  </w:p>
                </w:tc>
                <w:tc>
                  <w:tcPr>
                    <w:tcW w:w="0" w:type="auto"/>
                    <w:hideMark/>
                  </w:tcPr>
                  <w:p w14:paraId="6F8EE662" w14:textId="77777777" w:rsidR="008C021F" w:rsidRDefault="008C021F">
                    <w:pPr>
                      <w:pStyle w:val="Bibliography"/>
                      <w:rPr>
                        <w:lang w:val="en-GB"/>
                      </w:rPr>
                    </w:pPr>
                    <w:r>
                      <w:rPr>
                        <w:lang w:val="en-GB"/>
                      </w:rPr>
                      <w:t>CERN, “ROOT Data Analysis Framework: User's Guide,” May 2018. [Online]. Available: https://root.cern.ch/root/htmldoc/guides/users-guide/ROOTUsersGuideA4.pdf .</w:t>
                    </w:r>
                  </w:p>
                </w:tc>
              </w:tr>
              <w:tr w:rsidR="008C021F" w14:paraId="2EF089A1" w14:textId="77777777">
                <w:trPr>
                  <w:divId w:val="630672505"/>
                  <w:tblCellSpacing w:w="15" w:type="dxa"/>
                </w:trPr>
                <w:tc>
                  <w:tcPr>
                    <w:tcW w:w="50" w:type="pct"/>
                    <w:hideMark/>
                  </w:tcPr>
                  <w:p w14:paraId="3D9D02F8" w14:textId="77777777" w:rsidR="008C021F" w:rsidRDefault="008C021F">
                    <w:pPr>
                      <w:pStyle w:val="Bibliography"/>
                      <w:rPr>
                        <w:lang w:val="en-GB"/>
                      </w:rPr>
                    </w:pPr>
                    <w:r>
                      <w:rPr>
                        <w:lang w:val="en-GB"/>
                      </w:rPr>
                      <w:t xml:space="preserve">[32] </w:t>
                    </w:r>
                  </w:p>
                </w:tc>
                <w:tc>
                  <w:tcPr>
                    <w:tcW w:w="0" w:type="auto"/>
                    <w:hideMark/>
                  </w:tcPr>
                  <w:p w14:paraId="4B87AC79" w14:textId="77777777" w:rsidR="008C021F" w:rsidRDefault="008C021F">
                    <w:pPr>
                      <w:pStyle w:val="Bibliography"/>
                      <w:rPr>
                        <w:lang w:val="en-GB"/>
                      </w:rPr>
                    </w:pPr>
                    <w:r>
                      <w:rPr>
                        <w:lang w:val="en-GB"/>
                      </w:rPr>
                      <w:t>“ROOT 5 Reference Guide,” [Online]. Available: https://root.cern/root/html534/ClassIndex.html.</w:t>
                    </w:r>
                  </w:p>
                </w:tc>
              </w:tr>
              <w:tr w:rsidR="008C021F" w14:paraId="7C8D82D7" w14:textId="77777777">
                <w:trPr>
                  <w:divId w:val="630672505"/>
                  <w:tblCellSpacing w:w="15" w:type="dxa"/>
                </w:trPr>
                <w:tc>
                  <w:tcPr>
                    <w:tcW w:w="50" w:type="pct"/>
                    <w:hideMark/>
                  </w:tcPr>
                  <w:p w14:paraId="5CDCC000" w14:textId="77777777" w:rsidR="008C021F" w:rsidRDefault="008C021F">
                    <w:pPr>
                      <w:pStyle w:val="Bibliography"/>
                      <w:rPr>
                        <w:lang w:val="en-GB"/>
                      </w:rPr>
                    </w:pPr>
                    <w:r>
                      <w:rPr>
                        <w:lang w:val="en-GB"/>
                      </w:rPr>
                      <w:t xml:space="preserve">[33] </w:t>
                    </w:r>
                  </w:p>
                </w:tc>
                <w:tc>
                  <w:tcPr>
                    <w:tcW w:w="0" w:type="auto"/>
                    <w:hideMark/>
                  </w:tcPr>
                  <w:p w14:paraId="1BBEAA07" w14:textId="77777777" w:rsidR="008C021F" w:rsidRDefault="008C021F">
                    <w:pPr>
                      <w:pStyle w:val="Bibliography"/>
                      <w:rPr>
                        <w:lang w:val="en-GB"/>
                      </w:rPr>
                    </w:pPr>
                    <w:r>
                      <w:rPr>
                        <w:lang w:val="en-GB"/>
                      </w:rPr>
                      <w:t>“ROOT 6 Reference Guide,” [Online]. Available: https://root.cern/doc/v616/.</w:t>
                    </w:r>
                  </w:p>
                </w:tc>
              </w:tr>
              <w:tr w:rsidR="008C021F" w14:paraId="5CEDFFCC" w14:textId="77777777">
                <w:trPr>
                  <w:divId w:val="630672505"/>
                  <w:tblCellSpacing w:w="15" w:type="dxa"/>
                </w:trPr>
                <w:tc>
                  <w:tcPr>
                    <w:tcW w:w="50" w:type="pct"/>
                    <w:hideMark/>
                  </w:tcPr>
                  <w:p w14:paraId="5BE16A10" w14:textId="77777777" w:rsidR="008C021F" w:rsidRDefault="008C021F">
                    <w:pPr>
                      <w:pStyle w:val="Bibliography"/>
                      <w:rPr>
                        <w:lang w:val="en-GB"/>
                      </w:rPr>
                    </w:pPr>
                    <w:r>
                      <w:rPr>
                        <w:lang w:val="en-GB"/>
                      </w:rPr>
                      <w:t xml:space="preserve">[34] </w:t>
                    </w:r>
                  </w:p>
                </w:tc>
                <w:tc>
                  <w:tcPr>
                    <w:tcW w:w="0" w:type="auto"/>
                    <w:hideMark/>
                  </w:tcPr>
                  <w:p w14:paraId="71AEE0AB" w14:textId="77777777" w:rsidR="008C021F" w:rsidRDefault="008C021F">
                    <w:pPr>
                      <w:pStyle w:val="Bibliography"/>
                      <w:rPr>
                        <w:lang w:val="en-GB"/>
                      </w:rPr>
                    </w:pPr>
                    <w:r>
                      <w:rPr>
                        <w:lang w:val="en-GB"/>
                      </w:rPr>
                      <w:t>ALICE Collaboration (CERN), [Online]. Available: https://alice-doc.github.io/alice-analysis-tutorial. [Accessed 18 2 2019].</w:t>
                    </w:r>
                  </w:p>
                </w:tc>
              </w:tr>
              <w:tr w:rsidR="008C021F" w14:paraId="2866E3CE" w14:textId="77777777">
                <w:trPr>
                  <w:divId w:val="630672505"/>
                  <w:tblCellSpacing w:w="15" w:type="dxa"/>
                </w:trPr>
                <w:tc>
                  <w:tcPr>
                    <w:tcW w:w="50" w:type="pct"/>
                    <w:hideMark/>
                  </w:tcPr>
                  <w:p w14:paraId="317B22BB" w14:textId="77777777" w:rsidR="008C021F" w:rsidRDefault="008C021F">
                    <w:pPr>
                      <w:pStyle w:val="Bibliography"/>
                      <w:rPr>
                        <w:lang w:val="en-GB"/>
                      </w:rPr>
                    </w:pPr>
                    <w:r>
                      <w:rPr>
                        <w:lang w:val="en-GB"/>
                      </w:rPr>
                      <w:lastRenderedPageBreak/>
                      <w:t xml:space="preserve">[35] </w:t>
                    </w:r>
                  </w:p>
                </w:tc>
                <w:tc>
                  <w:tcPr>
                    <w:tcW w:w="0" w:type="auto"/>
                    <w:hideMark/>
                  </w:tcPr>
                  <w:p w14:paraId="5BF02FCE" w14:textId="77777777" w:rsidR="008C021F" w:rsidRDefault="008C021F">
                    <w:pPr>
                      <w:pStyle w:val="Bibliography"/>
                      <w:rPr>
                        <w:lang w:val="en-GB"/>
                      </w:rPr>
                    </w:pPr>
                    <w:r>
                      <w:rPr>
                        <w:lang w:val="en-GB"/>
                      </w:rPr>
                      <w:t>CERN, “High Energy Physics Simulations,” [Online]. Available: http://lhcathome.web.cern.ch/projects/test4theory/high-energy-physics-simulations. [Accessed 26 July 2019].</w:t>
                    </w:r>
                  </w:p>
                </w:tc>
              </w:tr>
              <w:tr w:rsidR="008C021F" w14:paraId="10E23F46" w14:textId="77777777">
                <w:trPr>
                  <w:divId w:val="630672505"/>
                  <w:tblCellSpacing w:w="15" w:type="dxa"/>
                </w:trPr>
                <w:tc>
                  <w:tcPr>
                    <w:tcW w:w="50" w:type="pct"/>
                    <w:hideMark/>
                  </w:tcPr>
                  <w:p w14:paraId="0E3E13E1" w14:textId="77777777" w:rsidR="008C021F" w:rsidRDefault="008C021F">
                    <w:pPr>
                      <w:pStyle w:val="Bibliography"/>
                      <w:rPr>
                        <w:lang w:val="en-GB"/>
                      </w:rPr>
                    </w:pPr>
                    <w:r>
                      <w:rPr>
                        <w:lang w:val="en-GB"/>
                      </w:rPr>
                      <w:t xml:space="preserve">[36] </w:t>
                    </w:r>
                  </w:p>
                </w:tc>
                <w:tc>
                  <w:tcPr>
                    <w:tcW w:w="0" w:type="auto"/>
                    <w:hideMark/>
                  </w:tcPr>
                  <w:p w14:paraId="7E8D617F" w14:textId="77777777" w:rsidR="008C021F" w:rsidRDefault="008C021F">
                    <w:pPr>
                      <w:pStyle w:val="Bibliography"/>
                      <w:rPr>
                        <w:lang w:val="en-GB"/>
                      </w:rPr>
                    </w:pPr>
                    <w:r>
                      <w:rPr>
                        <w:lang w:val="en-GB"/>
                      </w:rPr>
                      <w:t xml:space="preserve">I. Goodfellow, Y. Bengio and A. Courville, Deep Learning, Cambridge, Masachusetts: The MIT Press, 2016. </w:t>
                    </w:r>
                  </w:p>
                </w:tc>
              </w:tr>
              <w:tr w:rsidR="008C021F" w14:paraId="7CE101A7" w14:textId="77777777">
                <w:trPr>
                  <w:divId w:val="630672505"/>
                  <w:tblCellSpacing w:w="15" w:type="dxa"/>
                </w:trPr>
                <w:tc>
                  <w:tcPr>
                    <w:tcW w:w="50" w:type="pct"/>
                    <w:hideMark/>
                  </w:tcPr>
                  <w:p w14:paraId="52A216E7" w14:textId="77777777" w:rsidR="008C021F" w:rsidRDefault="008C021F">
                    <w:pPr>
                      <w:pStyle w:val="Bibliography"/>
                      <w:rPr>
                        <w:lang w:val="en-GB"/>
                      </w:rPr>
                    </w:pPr>
                    <w:r>
                      <w:rPr>
                        <w:lang w:val="en-GB"/>
                      </w:rPr>
                      <w:t xml:space="preserve">[37] </w:t>
                    </w:r>
                  </w:p>
                </w:tc>
                <w:tc>
                  <w:tcPr>
                    <w:tcW w:w="0" w:type="auto"/>
                    <w:hideMark/>
                  </w:tcPr>
                  <w:p w14:paraId="2F5577C8" w14:textId="77777777" w:rsidR="008C021F" w:rsidRDefault="008C021F">
                    <w:pPr>
                      <w:pStyle w:val="Bibliography"/>
                      <w:rPr>
                        <w:lang w:val="en-GB"/>
                      </w:rPr>
                    </w:pPr>
                    <w:r>
                      <w:rPr>
                        <w:lang w:val="en-GB"/>
                      </w:rPr>
                      <w:t>“Wikimedia Commons,” [Online]. Available: https://commons.wikimedia.org/w/index.php?curid=224555. [Accessed 06 09 2019].</w:t>
                    </w:r>
                  </w:p>
                </w:tc>
              </w:tr>
              <w:tr w:rsidR="008C021F" w14:paraId="23B1370C" w14:textId="77777777">
                <w:trPr>
                  <w:divId w:val="630672505"/>
                  <w:tblCellSpacing w:w="15" w:type="dxa"/>
                </w:trPr>
                <w:tc>
                  <w:tcPr>
                    <w:tcW w:w="50" w:type="pct"/>
                    <w:hideMark/>
                  </w:tcPr>
                  <w:p w14:paraId="5F09673E" w14:textId="77777777" w:rsidR="008C021F" w:rsidRDefault="008C021F">
                    <w:pPr>
                      <w:pStyle w:val="Bibliography"/>
                      <w:rPr>
                        <w:lang w:val="en-GB"/>
                      </w:rPr>
                    </w:pPr>
                    <w:r>
                      <w:rPr>
                        <w:lang w:val="en-GB"/>
                      </w:rPr>
                      <w:t xml:space="preserve">[38] </w:t>
                    </w:r>
                  </w:p>
                </w:tc>
                <w:tc>
                  <w:tcPr>
                    <w:tcW w:w="0" w:type="auto"/>
                    <w:hideMark/>
                  </w:tcPr>
                  <w:p w14:paraId="06CA8DDE" w14:textId="77777777" w:rsidR="008C021F" w:rsidRDefault="008C021F">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C021F" w14:paraId="78F0F13E" w14:textId="77777777">
                <w:trPr>
                  <w:divId w:val="630672505"/>
                  <w:tblCellSpacing w:w="15" w:type="dxa"/>
                </w:trPr>
                <w:tc>
                  <w:tcPr>
                    <w:tcW w:w="50" w:type="pct"/>
                    <w:hideMark/>
                  </w:tcPr>
                  <w:p w14:paraId="60998014" w14:textId="77777777" w:rsidR="008C021F" w:rsidRDefault="008C021F">
                    <w:pPr>
                      <w:pStyle w:val="Bibliography"/>
                      <w:rPr>
                        <w:lang w:val="en-GB"/>
                      </w:rPr>
                    </w:pPr>
                    <w:r>
                      <w:rPr>
                        <w:lang w:val="en-GB"/>
                      </w:rPr>
                      <w:t xml:space="preserve">[39] </w:t>
                    </w:r>
                  </w:p>
                </w:tc>
                <w:tc>
                  <w:tcPr>
                    <w:tcW w:w="0" w:type="auto"/>
                    <w:hideMark/>
                  </w:tcPr>
                  <w:p w14:paraId="7BD36C5C" w14:textId="77777777" w:rsidR="008C021F" w:rsidRDefault="008C021F">
                    <w:pPr>
                      <w:pStyle w:val="Bibliography"/>
                      <w:rPr>
                        <w:lang w:val="en-GB"/>
                      </w:rPr>
                    </w:pPr>
                    <w:r>
                      <w:rPr>
                        <w:lang w:val="en-GB"/>
                      </w:rPr>
                      <w:t>keras.io, “Available Activations,” [Online]. Available: https://keras.io/activations/#available-activations. [Accessed 19 July 2019].</w:t>
                    </w:r>
                  </w:p>
                </w:tc>
              </w:tr>
              <w:tr w:rsidR="008C021F" w14:paraId="0F5B6A56" w14:textId="77777777">
                <w:trPr>
                  <w:divId w:val="630672505"/>
                  <w:tblCellSpacing w:w="15" w:type="dxa"/>
                </w:trPr>
                <w:tc>
                  <w:tcPr>
                    <w:tcW w:w="50" w:type="pct"/>
                    <w:hideMark/>
                  </w:tcPr>
                  <w:p w14:paraId="4E63C00C" w14:textId="77777777" w:rsidR="008C021F" w:rsidRDefault="008C021F">
                    <w:pPr>
                      <w:pStyle w:val="Bibliography"/>
                      <w:rPr>
                        <w:lang w:val="en-GB"/>
                      </w:rPr>
                    </w:pPr>
                    <w:r>
                      <w:rPr>
                        <w:lang w:val="en-GB"/>
                      </w:rPr>
                      <w:t xml:space="preserve">[40] </w:t>
                    </w:r>
                  </w:p>
                </w:tc>
                <w:tc>
                  <w:tcPr>
                    <w:tcW w:w="0" w:type="auto"/>
                    <w:hideMark/>
                  </w:tcPr>
                  <w:p w14:paraId="63CB752F" w14:textId="77777777" w:rsidR="008C021F" w:rsidRDefault="008C021F">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C021F" w14:paraId="45098522" w14:textId="77777777">
                <w:trPr>
                  <w:divId w:val="630672505"/>
                  <w:tblCellSpacing w:w="15" w:type="dxa"/>
                </w:trPr>
                <w:tc>
                  <w:tcPr>
                    <w:tcW w:w="50" w:type="pct"/>
                    <w:hideMark/>
                  </w:tcPr>
                  <w:p w14:paraId="410B2C0D" w14:textId="77777777" w:rsidR="008C021F" w:rsidRDefault="008C021F">
                    <w:pPr>
                      <w:pStyle w:val="Bibliography"/>
                      <w:rPr>
                        <w:lang w:val="en-GB"/>
                      </w:rPr>
                    </w:pPr>
                    <w:r>
                      <w:rPr>
                        <w:lang w:val="en-GB"/>
                      </w:rPr>
                      <w:t xml:space="preserve">[41] </w:t>
                    </w:r>
                  </w:p>
                </w:tc>
                <w:tc>
                  <w:tcPr>
                    <w:tcW w:w="0" w:type="auto"/>
                    <w:hideMark/>
                  </w:tcPr>
                  <w:p w14:paraId="64A5BB26" w14:textId="77777777" w:rsidR="008C021F" w:rsidRDefault="008C021F">
                    <w:pPr>
                      <w:pStyle w:val="Bibliography"/>
                      <w:rPr>
                        <w:lang w:val="en-GB"/>
                      </w:rPr>
                    </w:pPr>
                    <w:r>
                      <w:rPr>
                        <w:lang w:val="en-GB"/>
                      </w:rPr>
                      <w:t>“Keras,” [Online]. Available: https://keras.io/optimizers/. [Accessed 23 09 2019].</w:t>
                    </w:r>
                  </w:p>
                </w:tc>
              </w:tr>
              <w:tr w:rsidR="008C021F" w14:paraId="36E86536" w14:textId="77777777">
                <w:trPr>
                  <w:divId w:val="630672505"/>
                  <w:tblCellSpacing w:w="15" w:type="dxa"/>
                </w:trPr>
                <w:tc>
                  <w:tcPr>
                    <w:tcW w:w="50" w:type="pct"/>
                    <w:hideMark/>
                  </w:tcPr>
                  <w:p w14:paraId="19454B83" w14:textId="77777777" w:rsidR="008C021F" w:rsidRDefault="008C021F">
                    <w:pPr>
                      <w:pStyle w:val="Bibliography"/>
                      <w:rPr>
                        <w:lang w:val="en-GB"/>
                      </w:rPr>
                    </w:pPr>
                    <w:r>
                      <w:rPr>
                        <w:lang w:val="en-GB"/>
                      </w:rPr>
                      <w:t xml:space="preserve">[42] </w:t>
                    </w:r>
                  </w:p>
                </w:tc>
                <w:tc>
                  <w:tcPr>
                    <w:tcW w:w="0" w:type="auto"/>
                    <w:hideMark/>
                  </w:tcPr>
                  <w:p w14:paraId="126E921F" w14:textId="77777777" w:rsidR="008C021F" w:rsidRDefault="008C021F">
                    <w:pPr>
                      <w:pStyle w:val="Bibliography"/>
                      <w:rPr>
                        <w:lang w:val="en-GB"/>
                      </w:rPr>
                    </w:pPr>
                    <w:r>
                      <w:rPr>
                        <w:lang w:val="en-GB"/>
                      </w:rPr>
                      <w:t>Keras, “Keras Documentation: Losses,” [Online]. Available: https://keras.io/losses/. [Accessed 26 09 2019].</w:t>
                    </w:r>
                  </w:p>
                </w:tc>
              </w:tr>
              <w:tr w:rsidR="008C021F" w14:paraId="207827FC" w14:textId="77777777">
                <w:trPr>
                  <w:divId w:val="630672505"/>
                  <w:tblCellSpacing w:w="15" w:type="dxa"/>
                </w:trPr>
                <w:tc>
                  <w:tcPr>
                    <w:tcW w:w="50" w:type="pct"/>
                    <w:hideMark/>
                  </w:tcPr>
                  <w:p w14:paraId="0C7F9A11" w14:textId="77777777" w:rsidR="008C021F" w:rsidRDefault="008C021F">
                    <w:pPr>
                      <w:pStyle w:val="Bibliography"/>
                      <w:rPr>
                        <w:lang w:val="en-GB"/>
                      </w:rPr>
                    </w:pPr>
                    <w:r>
                      <w:rPr>
                        <w:lang w:val="en-GB"/>
                      </w:rPr>
                      <w:t xml:space="preserve">[43] </w:t>
                    </w:r>
                  </w:p>
                </w:tc>
                <w:tc>
                  <w:tcPr>
                    <w:tcW w:w="0" w:type="auto"/>
                    <w:hideMark/>
                  </w:tcPr>
                  <w:p w14:paraId="164642AA" w14:textId="77777777" w:rsidR="008C021F" w:rsidRDefault="008C021F">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C021F" w14:paraId="1E9C01CD" w14:textId="77777777">
                <w:trPr>
                  <w:divId w:val="630672505"/>
                  <w:tblCellSpacing w:w="15" w:type="dxa"/>
                </w:trPr>
                <w:tc>
                  <w:tcPr>
                    <w:tcW w:w="50" w:type="pct"/>
                    <w:hideMark/>
                  </w:tcPr>
                  <w:p w14:paraId="3CA2B92D" w14:textId="77777777" w:rsidR="008C021F" w:rsidRDefault="008C021F">
                    <w:pPr>
                      <w:pStyle w:val="Bibliography"/>
                      <w:rPr>
                        <w:lang w:val="en-GB"/>
                      </w:rPr>
                    </w:pPr>
                    <w:r>
                      <w:rPr>
                        <w:lang w:val="en-GB"/>
                      </w:rPr>
                      <w:t xml:space="preserve">[44] </w:t>
                    </w:r>
                  </w:p>
                </w:tc>
                <w:tc>
                  <w:tcPr>
                    <w:tcW w:w="0" w:type="auto"/>
                    <w:hideMark/>
                  </w:tcPr>
                  <w:p w14:paraId="49A6C9E4" w14:textId="77777777" w:rsidR="008C021F" w:rsidRDefault="008C021F">
                    <w:pPr>
                      <w:pStyle w:val="Bibliography"/>
                      <w:rPr>
                        <w:lang w:val="en-GB"/>
                      </w:rPr>
                    </w:pPr>
                    <w:r>
                      <w:rPr>
                        <w:lang w:val="en-GB"/>
                      </w:rPr>
                      <w:t xml:space="preserve">G. Cowan, Statistical Data Analysis, Oxford: Oxford University Press, 1998. </w:t>
                    </w:r>
                  </w:p>
                </w:tc>
              </w:tr>
              <w:tr w:rsidR="008C021F" w14:paraId="786B1EA5" w14:textId="77777777">
                <w:trPr>
                  <w:divId w:val="630672505"/>
                  <w:tblCellSpacing w:w="15" w:type="dxa"/>
                </w:trPr>
                <w:tc>
                  <w:tcPr>
                    <w:tcW w:w="50" w:type="pct"/>
                    <w:hideMark/>
                  </w:tcPr>
                  <w:p w14:paraId="61FDE45F" w14:textId="77777777" w:rsidR="008C021F" w:rsidRDefault="008C021F">
                    <w:pPr>
                      <w:pStyle w:val="Bibliography"/>
                      <w:rPr>
                        <w:lang w:val="en-GB"/>
                      </w:rPr>
                    </w:pPr>
                    <w:r>
                      <w:rPr>
                        <w:lang w:val="en-GB"/>
                      </w:rPr>
                      <w:t xml:space="preserve">[45] </w:t>
                    </w:r>
                  </w:p>
                </w:tc>
                <w:tc>
                  <w:tcPr>
                    <w:tcW w:w="0" w:type="auto"/>
                    <w:hideMark/>
                  </w:tcPr>
                  <w:p w14:paraId="642EF49D" w14:textId="77777777" w:rsidR="008C021F" w:rsidRDefault="008C021F">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C021F" w14:paraId="3F44D978" w14:textId="77777777">
                <w:trPr>
                  <w:divId w:val="630672505"/>
                  <w:tblCellSpacing w:w="15" w:type="dxa"/>
                </w:trPr>
                <w:tc>
                  <w:tcPr>
                    <w:tcW w:w="50" w:type="pct"/>
                    <w:hideMark/>
                  </w:tcPr>
                  <w:p w14:paraId="4083AA8F" w14:textId="77777777" w:rsidR="008C021F" w:rsidRDefault="008C021F">
                    <w:pPr>
                      <w:pStyle w:val="Bibliography"/>
                      <w:rPr>
                        <w:lang w:val="en-GB"/>
                      </w:rPr>
                    </w:pPr>
                    <w:r>
                      <w:rPr>
                        <w:lang w:val="en-GB"/>
                      </w:rPr>
                      <w:t xml:space="preserve">[46] </w:t>
                    </w:r>
                  </w:p>
                </w:tc>
                <w:tc>
                  <w:tcPr>
                    <w:tcW w:w="0" w:type="auto"/>
                    <w:hideMark/>
                  </w:tcPr>
                  <w:p w14:paraId="16330B4A" w14:textId="77777777" w:rsidR="008C021F" w:rsidRDefault="008C021F">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C021F" w14:paraId="5BC065FE" w14:textId="77777777">
                <w:trPr>
                  <w:divId w:val="630672505"/>
                  <w:tblCellSpacing w:w="15" w:type="dxa"/>
                </w:trPr>
                <w:tc>
                  <w:tcPr>
                    <w:tcW w:w="50" w:type="pct"/>
                    <w:hideMark/>
                  </w:tcPr>
                  <w:p w14:paraId="4F57A44A" w14:textId="77777777" w:rsidR="008C021F" w:rsidRDefault="008C021F">
                    <w:pPr>
                      <w:pStyle w:val="Bibliography"/>
                      <w:rPr>
                        <w:lang w:val="en-GB"/>
                      </w:rPr>
                    </w:pPr>
                    <w:r>
                      <w:rPr>
                        <w:lang w:val="en-GB"/>
                      </w:rPr>
                      <w:t xml:space="preserve">[47] </w:t>
                    </w:r>
                  </w:p>
                </w:tc>
                <w:tc>
                  <w:tcPr>
                    <w:tcW w:w="0" w:type="auto"/>
                    <w:hideMark/>
                  </w:tcPr>
                  <w:p w14:paraId="70468099" w14:textId="77777777" w:rsidR="008C021F" w:rsidRDefault="008C021F">
                    <w:pPr>
                      <w:pStyle w:val="Bibliography"/>
                      <w:rPr>
                        <w:lang w:val="en-GB"/>
                      </w:rPr>
                    </w:pPr>
                    <w:r>
                      <w:rPr>
                        <w:lang w:val="en-GB"/>
                      </w:rPr>
                      <w:t>C. Doersch, “Tutorial on Variational Autoencoders,” ResearchGate, 2016.</w:t>
                    </w:r>
                  </w:p>
                </w:tc>
              </w:tr>
              <w:tr w:rsidR="008C021F" w14:paraId="76A53D7A" w14:textId="77777777">
                <w:trPr>
                  <w:divId w:val="630672505"/>
                  <w:tblCellSpacing w:w="15" w:type="dxa"/>
                </w:trPr>
                <w:tc>
                  <w:tcPr>
                    <w:tcW w:w="50" w:type="pct"/>
                    <w:hideMark/>
                  </w:tcPr>
                  <w:p w14:paraId="7F159736" w14:textId="77777777" w:rsidR="008C021F" w:rsidRDefault="008C021F">
                    <w:pPr>
                      <w:pStyle w:val="Bibliography"/>
                      <w:rPr>
                        <w:lang w:val="en-GB"/>
                      </w:rPr>
                    </w:pPr>
                    <w:r>
                      <w:rPr>
                        <w:lang w:val="en-GB"/>
                      </w:rPr>
                      <w:t xml:space="preserve">[48] </w:t>
                    </w:r>
                  </w:p>
                </w:tc>
                <w:tc>
                  <w:tcPr>
                    <w:tcW w:w="0" w:type="auto"/>
                    <w:hideMark/>
                  </w:tcPr>
                  <w:p w14:paraId="7A56FFEE" w14:textId="77777777" w:rsidR="008C021F" w:rsidRDefault="008C021F">
                    <w:pPr>
                      <w:pStyle w:val="Bibliography"/>
                      <w:rPr>
                        <w:lang w:val="en-GB"/>
                      </w:rPr>
                    </w:pPr>
                    <w:r>
                      <w:rPr>
                        <w:lang w:val="en-GB"/>
                      </w:rPr>
                      <w:t xml:space="preserve">I. Goodfellow, J. Pouget-Abadie, M. Mirza, B. Xu, D. Warde-Farley, S. Ozair, A. Courville and Y. Bengio, “Generative Adversarial Nets,” 2014. </w:t>
                    </w:r>
                  </w:p>
                </w:tc>
              </w:tr>
              <w:tr w:rsidR="008C021F" w14:paraId="6D182DE2" w14:textId="77777777">
                <w:trPr>
                  <w:divId w:val="630672505"/>
                  <w:tblCellSpacing w:w="15" w:type="dxa"/>
                </w:trPr>
                <w:tc>
                  <w:tcPr>
                    <w:tcW w:w="50" w:type="pct"/>
                    <w:hideMark/>
                  </w:tcPr>
                  <w:p w14:paraId="3C346071" w14:textId="77777777" w:rsidR="008C021F" w:rsidRDefault="008C021F">
                    <w:pPr>
                      <w:pStyle w:val="Bibliography"/>
                      <w:rPr>
                        <w:lang w:val="en-GB"/>
                      </w:rPr>
                    </w:pPr>
                    <w:r>
                      <w:rPr>
                        <w:lang w:val="en-GB"/>
                      </w:rPr>
                      <w:t xml:space="preserve">[49] </w:t>
                    </w:r>
                  </w:p>
                </w:tc>
                <w:tc>
                  <w:tcPr>
                    <w:tcW w:w="0" w:type="auto"/>
                    <w:hideMark/>
                  </w:tcPr>
                  <w:p w14:paraId="406490EA" w14:textId="77777777" w:rsidR="008C021F" w:rsidRDefault="008C021F">
                    <w:pPr>
                      <w:pStyle w:val="Bibliography"/>
                      <w:rPr>
                        <w:lang w:val="en-GB"/>
                      </w:rPr>
                    </w:pPr>
                    <w:r>
                      <w:rPr>
                        <w:lang w:val="en-GB"/>
                      </w:rPr>
                      <w:t xml:space="preserve">A. Makhzani, I. Goodfellow, B. Frey, J. Shlens and N. Jaitly, “Adversarial Autoencoders,” 2016. </w:t>
                    </w:r>
                  </w:p>
                </w:tc>
              </w:tr>
              <w:tr w:rsidR="008C021F" w14:paraId="57EB96A1" w14:textId="77777777">
                <w:trPr>
                  <w:divId w:val="630672505"/>
                  <w:tblCellSpacing w:w="15" w:type="dxa"/>
                </w:trPr>
                <w:tc>
                  <w:tcPr>
                    <w:tcW w:w="50" w:type="pct"/>
                    <w:hideMark/>
                  </w:tcPr>
                  <w:p w14:paraId="53A51EE0" w14:textId="77777777" w:rsidR="008C021F" w:rsidRDefault="008C021F">
                    <w:pPr>
                      <w:pStyle w:val="Bibliography"/>
                      <w:rPr>
                        <w:lang w:val="en-GB"/>
                      </w:rPr>
                    </w:pPr>
                    <w:r>
                      <w:rPr>
                        <w:lang w:val="en-GB"/>
                      </w:rPr>
                      <w:t xml:space="preserve">[50] </w:t>
                    </w:r>
                  </w:p>
                </w:tc>
                <w:tc>
                  <w:tcPr>
                    <w:tcW w:w="0" w:type="auto"/>
                    <w:hideMark/>
                  </w:tcPr>
                  <w:p w14:paraId="009E673F" w14:textId="77777777" w:rsidR="008C021F" w:rsidRDefault="008C021F">
                    <w:pPr>
                      <w:pStyle w:val="Bibliography"/>
                      <w:rPr>
                        <w:lang w:val="en-GB"/>
                      </w:rPr>
                    </w:pPr>
                    <w:r>
                      <w:rPr>
                        <w:lang w:val="en-GB"/>
                      </w:rPr>
                      <w:t xml:space="preserve">A. Khan, A. Sohail, U. Zahoora and A. S. Qureshi, “A Survey of the Recent Architectures of Deep Convolutional Neural Networks,” </w:t>
                    </w:r>
                    <w:r>
                      <w:rPr>
                        <w:i/>
                        <w:iCs/>
                        <w:lang w:val="en-GB"/>
                      </w:rPr>
                      <w:t xml:space="preserve">arXiv Preprint, </w:t>
                    </w:r>
                    <w:r>
                      <w:rPr>
                        <w:lang w:val="en-GB"/>
                      </w:rPr>
                      <w:t xml:space="preserve">2019. </w:t>
                    </w:r>
                  </w:p>
                </w:tc>
              </w:tr>
              <w:tr w:rsidR="008C021F" w14:paraId="5D10E04C" w14:textId="77777777">
                <w:trPr>
                  <w:divId w:val="630672505"/>
                  <w:tblCellSpacing w:w="15" w:type="dxa"/>
                </w:trPr>
                <w:tc>
                  <w:tcPr>
                    <w:tcW w:w="50" w:type="pct"/>
                    <w:hideMark/>
                  </w:tcPr>
                  <w:p w14:paraId="03FE87EB" w14:textId="77777777" w:rsidR="008C021F" w:rsidRDefault="008C021F">
                    <w:pPr>
                      <w:pStyle w:val="Bibliography"/>
                      <w:rPr>
                        <w:lang w:val="en-GB"/>
                      </w:rPr>
                    </w:pPr>
                    <w:r>
                      <w:rPr>
                        <w:lang w:val="en-GB"/>
                      </w:rPr>
                      <w:t xml:space="preserve">[51] </w:t>
                    </w:r>
                  </w:p>
                </w:tc>
                <w:tc>
                  <w:tcPr>
                    <w:tcW w:w="0" w:type="auto"/>
                    <w:hideMark/>
                  </w:tcPr>
                  <w:p w14:paraId="56B0F0C0" w14:textId="77777777" w:rsidR="008C021F" w:rsidRDefault="008C021F">
                    <w:pPr>
                      <w:pStyle w:val="Bibliography"/>
                      <w:rPr>
                        <w:lang w:val="en-GB"/>
                      </w:rPr>
                    </w:pPr>
                    <w:r>
                      <w:rPr>
                        <w:lang w:val="en-GB"/>
                      </w:rPr>
                      <w:t xml:space="preserve">K. Albertsson, S. Gleyzer, M. Huwiler, V. Ilievski, L. Moneta, S. Shekar, A. Vashista, S. Wunsch and O. A. Zapate Mesa, “New Machine Learning Developments in ROOT/TMVA,” </w:t>
                    </w:r>
                    <w:r>
                      <w:rPr>
                        <w:i/>
                        <w:iCs/>
                        <w:lang w:val="en-GB"/>
                      </w:rPr>
                      <w:t xml:space="preserve">EPJ Web of Conferences, </w:t>
                    </w:r>
                    <w:r>
                      <w:rPr>
                        <w:lang w:val="en-GB"/>
                      </w:rPr>
                      <w:t xml:space="preserve">vol. 214, p. 06014, 2019. </w:t>
                    </w:r>
                  </w:p>
                </w:tc>
              </w:tr>
              <w:tr w:rsidR="008C021F" w14:paraId="569E1EC4" w14:textId="77777777">
                <w:trPr>
                  <w:divId w:val="630672505"/>
                  <w:tblCellSpacing w:w="15" w:type="dxa"/>
                </w:trPr>
                <w:tc>
                  <w:tcPr>
                    <w:tcW w:w="50" w:type="pct"/>
                    <w:hideMark/>
                  </w:tcPr>
                  <w:p w14:paraId="6B79A8AF" w14:textId="77777777" w:rsidR="008C021F" w:rsidRDefault="008C021F">
                    <w:pPr>
                      <w:pStyle w:val="Bibliography"/>
                      <w:rPr>
                        <w:lang w:val="en-GB"/>
                      </w:rPr>
                    </w:pPr>
                    <w:r>
                      <w:rPr>
                        <w:lang w:val="en-GB"/>
                      </w:rPr>
                      <w:t xml:space="preserve">[52] </w:t>
                    </w:r>
                  </w:p>
                </w:tc>
                <w:tc>
                  <w:tcPr>
                    <w:tcW w:w="0" w:type="auto"/>
                    <w:hideMark/>
                  </w:tcPr>
                  <w:p w14:paraId="3549430D" w14:textId="77777777" w:rsidR="008C021F" w:rsidRDefault="008C021F">
                    <w:pPr>
                      <w:pStyle w:val="Bibliography"/>
                      <w:rPr>
                        <w:lang w:val="en-GB"/>
                      </w:rPr>
                    </w:pPr>
                    <w:r>
                      <w:rPr>
                        <w:lang w:val="en-GB"/>
                      </w:rPr>
                      <w:t>CERN, “ATLAS Experiment,” [Online]. Available: https://home.cern/science/experiments/atlas. [Accessed 21 February 2019].</w:t>
                    </w:r>
                  </w:p>
                </w:tc>
              </w:tr>
            </w:tbl>
            <w:p w14:paraId="0B0F2544" w14:textId="77777777" w:rsidR="008C021F" w:rsidRDefault="008C021F">
              <w:pPr>
                <w:divId w:val="630672505"/>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80" w:name="_Toc25176927"/>
      <w:r w:rsidRPr="00F34E6E">
        <w:lastRenderedPageBreak/>
        <w:t>Acknowledgements</w:t>
      </w:r>
      <w:bookmarkEnd w:id="180"/>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E0FEBDA" w:rsidR="00880613" w:rsidRPr="00F34E6E" w:rsidRDefault="00880613" w:rsidP="00F73721">
      <w:pPr>
        <w:rPr>
          <w:bCs/>
        </w:rPr>
      </w:pPr>
      <w:r w:rsidRPr="00F34E6E">
        <w:t>Computations were performed using facilities provided by the University of Cape Town’s ICTS High Performance Computing team: </w:t>
      </w:r>
      <w:hyperlink r:id="rId145"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81" w:name="_Toc25176928"/>
      <w:r>
        <w:lastRenderedPageBreak/>
        <w:t>Endnotes</w:t>
      </w:r>
      <w:bookmarkEnd w:id="181"/>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46"/>
      <w:headerReference w:type="default" r:id="rId147"/>
      <w:footerReference w:type="even" r:id="rId148"/>
      <w:footerReference w:type="default" r:id="rId149"/>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901B5D" w14:textId="77777777" w:rsidR="005B35C8" w:rsidRDefault="005B35C8" w:rsidP="00F73721">
      <w:r>
        <w:separator/>
      </w:r>
    </w:p>
    <w:p w14:paraId="6076813F" w14:textId="77777777" w:rsidR="005B35C8" w:rsidRDefault="005B35C8" w:rsidP="00F73721"/>
    <w:p w14:paraId="3D492C26" w14:textId="77777777" w:rsidR="005B35C8" w:rsidRDefault="005B35C8" w:rsidP="00F73721"/>
    <w:p w14:paraId="3B2F749D" w14:textId="77777777" w:rsidR="005B35C8" w:rsidRDefault="005B35C8" w:rsidP="00F73721"/>
    <w:p w14:paraId="26997777" w14:textId="77777777" w:rsidR="005B35C8" w:rsidRDefault="005B35C8" w:rsidP="00A56237"/>
    <w:p w14:paraId="6888CE32" w14:textId="77777777" w:rsidR="005B35C8" w:rsidRDefault="005B35C8" w:rsidP="00A56237"/>
    <w:p w14:paraId="635B3651" w14:textId="77777777" w:rsidR="005B35C8" w:rsidRDefault="005B35C8" w:rsidP="00A56237"/>
    <w:p w14:paraId="3D3FBFAE" w14:textId="77777777" w:rsidR="005B35C8" w:rsidRDefault="005B35C8" w:rsidP="00A56237"/>
  </w:endnote>
  <w:endnote w:type="continuationSeparator" w:id="0">
    <w:p w14:paraId="67CFB020" w14:textId="77777777" w:rsidR="005B35C8" w:rsidRDefault="005B35C8" w:rsidP="00F73721">
      <w:r>
        <w:continuationSeparator/>
      </w:r>
    </w:p>
    <w:p w14:paraId="25A4A67A" w14:textId="77777777" w:rsidR="005B35C8" w:rsidRDefault="005B35C8" w:rsidP="00F73721"/>
    <w:p w14:paraId="38934A8C" w14:textId="77777777" w:rsidR="005B35C8" w:rsidRDefault="005B35C8" w:rsidP="00F73721"/>
    <w:p w14:paraId="059FA77E" w14:textId="77777777" w:rsidR="005B35C8" w:rsidRDefault="005B35C8" w:rsidP="00F73721"/>
    <w:p w14:paraId="58E93CF3" w14:textId="77777777" w:rsidR="005B35C8" w:rsidRDefault="005B35C8" w:rsidP="00A56237"/>
    <w:p w14:paraId="06D42E9E" w14:textId="77777777" w:rsidR="005B35C8" w:rsidRDefault="005B35C8" w:rsidP="00A56237"/>
    <w:p w14:paraId="150D0BF0" w14:textId="77777777" w:rsidR="005B35C8" w:rsidRDefault="005B35C8" w:rsidP="00A56237"/>
    <w:p w14:paraId="308FB3EE" w14:textId="77777777" w:rsidR="005B35C8" w:rsidRDefault="005B35C8" w:rsidP="00A56237"/>
  </w:endnote>
  <w:endnote w:id="1">
    <w:p w14:paraId="220E47C5" w14:textId="77777777" w:rsidR="00DB78B2" w:rsidRPr="00680A9E" w:rsidRDefault="00DB78B2" w:rsidP="00F73721">
      <w:pPr>
        <w:pStyle w:val="EndnoteText"/>
      </w:pPr>
      <w:r>
        <w:rPr>
          <w:rStyle w:val="EndnoteReference"/>
        </w:rPr>
        <w:endnoteRef/>
      </w:r>
      <w:r>
        <w:t xml:space="preserve"> </w:t>
      </w:r>
      <w:r w:rsidRPr="00680A9E">
        <w:t>https://github.com/umbertogriffo/focal-loss-keras</w:t>
      </w:r>
    </w:p>
  </w:endnote>
  <w:endnote w:id="2">
    <w:p w14:paraId="18E409F7" w14:textId="77777777" w:rsidR="00DB78B2" w:rsidRPr="008238DD" w:rsidRDefault="00DB78B2"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DB78B2" w:rsidRPr="003D4C9D" w:rsidRDefault="00DB78B2" w:rsidP="00F73721">
      <w:pPr>
        <w:pStyle w:val="EndnoteText"/>
      </w:pPr>
      <w:r>
        <w:rPr>
          <w:rStyle w:val="EndnoteReference"/>
        </w:rPr>
        <w:endnoteRef/>
      </w:r>
      <w:r>
        <w:t xml:space="preserve"> </w:t>
      </w:r>
      <w:r w:rsidRPr="003D4C9D">
        <w:t>https://github.com/PsycheShaman/trdML-gerhard</w:t>
      </w:r>
    </w:p>
  </w:endnote>
  <w:endnote w:id="4">
    <w:p w14:paraId="7AC785DF" w14:textId="77777777" w:rsidR="00DB78B2" w:rsidRPr="00A17DF9" w:rsidRDefault="00DB78B2" w:rsidP="00F73721">
      <w:pPr>
        <w:pStyle w:val="EndnoteText"/>
      </w:pPr>
      <w:r>
        <w:rPr>
          <w:rStyle w:val="EndnoteReference"/>
        </w:rPr>
        <w:endnoteRef/>
      </w:r>
      <w:r>
        <w:t xml:space="preserve"> </w:t>
      </w:r>
      <w:r w:rsidRPr="00A17DF9">
        <w:t>http://alimonitor.cern.ch/</w:t>
      </w:r>
    </w:p>
  </w:endnote>
  <w:endnote w:id="5">
    <w:p w14:paraId="5367A7D5" w14:textId="77777777" w:rsidR="00DB78B2" w:rsidRPr="00552A29" w:rsidRDefault="00DB78B2" w:rsidP="00F73721">
      <w:pPr>
        <w:pStyle w:val="EndnoteText"/>
      </w:pPr>
      <w:r>
        <w:rPr>
          <w:rStyle w:val="EndnoteReference"/>
        </w:rPr>
        <w:endnoteRef/>
      </w:r>
      <w:r>
        <w:t xml:space="preserve"> </w:t>
      </w:r>
      <w:r w:rsidRPr="00552A29">
        <w:t>https://gitlab.cern.ch/cviljoen/msc-thesis-data</w:t>
      </w:r>
    </w:p>
  </w:endnote>
  <w:endnote w:id="6">
    <w:p w14:paraId="4A9E7EE7" w14:textId="77777777" w:rsidR="00DB78B2" w:rsidRPr="00A17DF9" w:rsidRDefault="00DB78B2"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DB78B2" w:rsidRPr="003D4C9D" w:rsidRDefault="00DB78B2"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DB78B2" w:rsidRPr="00802FA4" w:rsidRDefault="00DB78B2"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DB78B2" w:rsidRPr="000C7916" w:rsidRDefault="00DB78B2"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DB78B2" w:rsidRPr="00802B75" w:rsidRDefault="00DB78B2"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F37A7B5" w:rsidR="00DB78B2" w:rsidRPr="00C42ED3" w:rsidRDefault="00DB78B2"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3D412ADB" w:rsidR="00DB78B2" w:rsidRPr="00C42ED3" w:rsidRDefault="00DB78B2"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121775" w14:textId="77777777" w:rsidR="005B35C8" w:rsidRDefault="005B35C8" w:rsidP="00F73721">
      <w:r>
        <w:separator/>
      </w:r>
    </w:p>
  </w:footnote>
  <w:footnote w:type="continuationSeparator" w:id="0">
    <w:p w14:paraId="0CC754BC" w14:textId="77777777" w:rsidR="005B35C8" w:rsidRDefault="005B35C8" w:rsidP="00F73721">
      <w:r>
        <w:continuationSeparator/>
      </w:r>
    </w:p>
    <w:p w14:paraId="560A6040" w14:textId="77777777" w:rsidR="005B35C8" w:rsidRDefault="005B35C8" w:rsidP="00F73721"/>
    <w:p w14:paraId="671B5AAE" w14:textId="77777777" w:rsidR="005B35C8" w:rsidRDefault="005B35C8" w:rsidP="00F73721"/>
    <w:p w14:paraId="1F72A07A" w14:textId="77777777" w:rsidR="005B35C8" w:rsidRDefault="005B35C8" w:rsidP="00F73721"/>
    <w:p w14:paraId="0B8324F1" w14:textId="77777777" w:rsidR="005B35C8" w:rsidRDefault="005B35C8" w:rsidP="00F73721"/>
    <w:p w14:paraId="412CE301" w14:textId="77777777" w:rsidR="005B35C8" w:rsidRDefault="005B35C8" w:rsidP="00F73721"/>
    <w:p w14:paraId="720D72B4" w14:textId="77777777" w:rsidR="005B35C8" w:rsidRDefault="005B35C8" w:rsidP="00F73721"/>
    <w:p w14:paraId="08F65F53" w14:textId="77777777" w:rsidR="005B35C8" w:rsidRDefault="005B35C8" w:rsidP="00F73721"/>
    <w:p w14:paraId="6EB3B769" w14:textId="77777777" w:rsidR="005B35C8" w:rsidRDefault="005B35C8" w:rsidP="00F73721"/>
    <w:p w14:paraId="7F902330" w14:textId="77777777" w:rsidR="005B35C8" w:rsidRDefault="005B35C8" w:rsidP="00F73721"/>
    <w:p w14:paraId="57A2E5F1" w14:textId="77777777" w:rsidR="005B35C8" w:rsidRDefault="005B35C8" w:rsidP="00F73721"/>
    <w:p w14:paraId="1F5C31FC" w14:textId="77777777" w:rsidR="005B35C8" w:rsidRDefault="005B35C8" w:rsidP="00F73721"/>
    <w:p w14:paraId="2EF64573" w14:textId="77777777" w:rsidR="005B35C8" w:rsidRDefault="005B35C8" w:rsidP="00F73721"/>
    <w:p w14:paraId="38D30965" w14:textId="77777777" w:rsidR="005B35C8" w:rsidRDefault="005B35C8" w:rsidP="00F73721"/>
    <w:p w14:paraId="131C3F83" w14:textId="77777777" w:rsidR="005B35C8" w:rsidRDefault="005B35C8" w:rsidP="00F73721"/>
    <w:p w14:paraId="3DBD3392" w14:textId="77777777" w:rsidR="005B35C8" w:rsidRDefault="005B35C8" w:rsidP="00F73721"/>
    <w:p w14:paraId="1E703D9C" w14:textId="77777777" w:rsidR="005B35C8" w:rsidRDefault="005B35C8" w:rsidP="00F73721"/>
    <w:p w14:paraId="52F84DC8" w14:textId="77777777" w:rsidR="005B35C8" w:rsidRDefault="005B35C8" w:rsidP="00F73721"/>
    <w:p w14:paraId="1ACCCFC5" w14:textId="77777777" w:rsidR="005B35C8" w:rsidRDefault="005B35C8" w:rsidP="00F73721"/>
    <w:p w14:paraId="3E4B7170" w14:textId="77777777" w:rsidR="005B35C8" w:rsidRDefault="005B35C8" w:rsidP="00F73721"/>
    <w:p w14:paraId="6F4BAA5B" w14:textId="77777777" w:rsidR="005B35C8" w:rsidRDefault="005B35C8" w:rsidP="00F73721"/>
    <w:p w14:paraId="44D348A3" w14:textId="77777777" w:rsidR="005B35C8" w:rsidRDefault="005B35C8" w:rsidP="00F73721"/>
    <w:p w14:paraId="78967E7C" w14:textId="77777777" w:rsidR="005B35C8" w:rsidRDefault="005B35C8" w:rsidP="00F73721"/>
    <w:p w14:paraId="407F631E" w14:textId="77777777" w:rsidR="005B35C8" w:rsidRDefault="005B35C8" w:rsidP="00F73721"/>
    <w:p w14:paraId="720A4A57" w14:textId="77777777" w:rsidR="005B35C8" w:rsidRDefault="005B35C8" w:rsidP="00F73721"/>
    <w:p w14:paraId="0FD2E0A6" w14:textId="77777777" w:rsidR="005B35C8" w:rsidRDefault="005B35C8" w:rsidP="00F73721"/>
    <w:p w14:paraId="2800E94B" w14:textId="77777777" w:rsidR="005B35C8" w:rsidRDefault="005B35C8" w:rsidP="00F73721"/>
    <w:p w14:paraId="4602A36F" w14:textId="77777777" w:rsidR="005B35C8" w:rsidRDefault="005B35C8" w:rsidP="00F73721"/>
    <w:p w14:paraId="6E44B436" w14:textId="77777777" w:rsidR="005B35C8" w:rsidRDefault="005B35C8" w:rsidP="00F73721"/>
    <w:p w14:paraId="5CC2621E" w14:textId="77777777" w:rsidR="005B35C8" w:rsidRDefault="005B35C8" w:rsidP="00F73721"/>
    <w:p w14:paraId="283B0552" w14:textId="77777777" w:rsidR="005B35C8" w:rsidRDefault="005B35C8" w:rsidP="00F73721"/>
    <w:p w14:paraId="7B47EE42" w14:textId="77777777" w:rsidR="005B35C8" w:rsidRDefault="005B35C8" w:rsidP="00F73721"/>
    <w:p w14:paraId="118C4128" w14:textId="77777777" w:rsidR="005B35C8" w:rsidRDefault="005B35C8" w:rsidP="00F73721"/>
    <w:p w14:paraId="4CAC53A7" w14:textId="77777777" w:rsidR="005B35C8" w:rsidRDefault="005B35C8" w:rsidP="00A56237"/>
    <w:p w14:paraId="0A120962" w14:textId="77777777" w:rsidR="005B35C8" w:rsidRDefault="005B35C8" w:rsidP="00A56237"/>
    <w:p w14:paraId="70FEB4AA" w14:textId="77777777" w:rsidR="005B35C8" w:rsidRDefault="005B35C8" w:rsidP="00A56237"/>
    <w:p w14:paraId="7665C335" w14:textId="77777777" w:rsidR="005B35C8" w:rsidRDefault="005B35C8" w:rsidP="00A56237"/>
  </w:footnote>
  <w:footnote w:type="continuationNotice" w:id="1">
    <w:p w14:paraId="210C85E0" w14:textId="77777777" w:rsidR="005B35C8" w:rsidRPr="00523508" w:rsidRDefault="005B35C8" w:rsidP="00523508">
      <w:pPr>
        <w:pStyle w:val="Footer"/>
      </w:pPr>
    </w:p>
    <w:p w14:paraId="78789CAB" w14:textId="77777777" w:rsidR="005B35C8" w:rsidRDefault="005B35C8" w:rsidP="00F73721"/>
    <w:p w14:paraId="461F3219" w14:textId="77777777" w:rsidR="005B35C8" w:rsidRDefault="005B35C8" w:rsidP="00F73721"/>
    <w:p w14:paraId="35D1CB2A" w14:textId="77777777" w:rsidR="005B35C8" w:rsidRDefault="005B35C8" w:rsidP="00F73721"/>
    <w:p w14:paraId="4C6BDB2E" w14:textId="77777777" w:rsidR="005B35C8" w:rsidRDefault="005B35C8" w:rsidP="00F73721"/>
    <w:p w14:paraId="60C45424" w14:textId="77777777" w:rsidR="005B35C8" w:rsidRDefault="005B35C8" w:rsidP="00F73721"/>
    <w:p w14:paraId="66DCE083" w14:textId="77777777" w:rsidR="005B35C8" w:rsidRDefault="005B35C8" w:rsidP="00F73721"/>
    <w:p w14:paraId="429DEFF6" w14:textId="77777777" w:rsidR="005B35C8" w:rsidRDefault="005B35C8" w:rsidP="00F73721"/>
    <w:p w14:paraId="400B7933" w14:textId="77777777" w:rsidR="005B35C8" w:rsidRDefault="005B35C8" w:rsidP="00F73721"/>
    <w:p w14:paraId="13356249" w14:textId="77777777" w:rsidR="005B35C8" w:rsidRDefault="005B35C8" w:rsidP="00F73721"/>
    <w:p w14:paraId="02084C50" w14:textId="77777777" w:rsidR="005B35C8" w:rsidRDefault="005B35C8" w:rsidP="00F73721"/>
    <w:p w14:paraId="1364389C" w14:textId="77777777" w:rsidR="005B35C8" w:rsidRDefault="005B35C8" w:rsidP="00F73721"/>
    <w:p w14:paraId="06DC7E36" w14:textId="77777777" w:rsidR="005B35C8" w:rsidRDefault="005B35C8" w:rsidP="00F73721"/>
    <w:p w14:paraId="53E29750" w14:textId="77777777" w:rsidR="005B35C8" w:rsidRDefault="005B35C8" w:rsidP="00F73721"/>
    <w:p w14:paraId="36D3ACA8" w14:textId="77777777" w:rsidR="005B35C8" w:rsidRDefault="005B35C8" w:rsidP="00F73721"/>
    <w:p w14:paraId="719385A4" w14:textId="77777777" w:rsidR="005B35C8" w:rsidRDefault="005B35C8" w:rsidP="00F73721"/>
    <w:p w14:paraId="437AD1E6" w14:textId="77777777" w:rsidR="005B35C8" w:rsidRDefault="005B35C8" w:rsidP="00F73721"/>
    <w:p w14:paraId="59D33EFE" w14:textId="77777777" w:rsidR="005B35C8" w:rsidRDefault="005B35C8" w:rsidP="00F73721"/>
    <w:p w14:paraId="18247955" w14:textId="77777777" w:rsidR="005B35C8" w:rsidRDefault="005B35C8" w:rsidP="00F73721"/>
    <w:p w14:paraId="4A4F6A4D" w14:textId="77777777" w:rsidR="005B35C8" w:rsidRDefault="005B35C8" w:rsidP="00F73721"/>
    <w:p w14:paraId="63ADDD31" w14:textId="77777777" w:rsidR="005B35C8" w:rsidRDefault="005B35C8" w:rsidP="00F73721"/>
    <w:p w14:paraId="200B9D1C" w14:textId="77777777" w:rsidR="005B35C8" w:rsidRDefault="005B35C8" w:rsidP="00F73721"/>
    <w:p w14:paraId="7896FBC2" w14:textId="77777777" w:rsidR="005B35C8" w:rsidRDefault="005B35C8" w:rsidP="00F73721"/>
    <w:p w14:paraId="53453158" w14:textId="77777777" w:rsidR="005B35C8" w:rsidRDefault="005B35C8" w:rsidP="00F73721"/>
    <w:p w14:paraId="2082DE27" w14:textId="77777777" w:rsidR="005B35C8" w:rsidRDefault="005B35C8" w:rsidP="00F73721"/>
    <w:p w14:paraId="57914832" w14:textId="77777777" w:rsidR="005B35C8" w:rsidRDefault="005B35C8" w:rsidP="00F73721"/>
    <w:p w14:paraId="7B8B91AF" w14:textId="77777777" w:rsidR="005B35C8" w:rsidRDefault="005B35C8" w:rsidP="00F73721"/>
    <w:p w14:paraId="3460D984" w14:textId="77777777" w:rsidR="005B35C8" w:rsidRDefault="005B35C8" w:rsidP="00F73721"/>
    <w:p w14:paraId="02856902" w14:textId="77777777" w:rsidR="005B35C8" w:rsidRDefault="005B35C8" w:rsidP="00F73721"/>
    <w:p w14:paraId="531A3337" w14:textId="77777777" w:rsidR="005B35C8" w:rsidRDefault="005B35C8" w:rsidP="00F73721"/>
    <w:p w14:paraId="2F2B9562" w14:textId="77777777" w:rsidR="005B35C8" w:rsidRDefault="005B35C8" w:rsidP="00F73721"/>
    <w:p w14:paraId="360E9743" w14:textId="77777777" w:rsidR="005B35C8" w:rsidRDefault="005B35C8" w:rsidP="00F73721"/>
    <w:p w14:paraId="68CDA3D4" w14:textId="77777777" w:rsidR="005B35C8" w:rsidRDefault="005B35C8" w:rsidP="00F73721"/>
    <w:p w14:paraId="3412E896" w14:textId="77777777" w:rsidR="005B35C8" w:rsidRDefault="005B35C8" w:rsidP="00A56237"/>
    <w:p w14:paraId="5471A3E6" w14:textId="77777777" w:rsidR="005B35C8" w:rsidRDefault="005B35C8" w:rsidP="00A56237"/>
    <w:p w14:paraId="26A98D7E" w14:textId="77777777" w:rsidR="005B35C8" w:rsidRDefault="005B35C8" w:rsidP="00A56237"/>
    <w:p w14:paraId="51A5D391" w14:textId="77777777" w:rsidR="005B35C8" w:rsidRDefault="005B35C8" w:rsidP="00A56237"/>
  </w:footnote>
  <w:footnote w:id="2">
    <w:p w14:paraId="61298796" w14:textId="77777777" w:rsidR="00DB78B2" w:rsidRPr="00607741" w:rsidRDefault="00DB78B2"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DB78B2" w:rsidRPr="00607741" w:rsidRDefault="00DB78B2"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DB78B2" w:rsidRPr="00607741" w:rsidRDefault="00DB78B2"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DB78B2" w:rsidRPr="002E157E" w:rsidRDefault="00DB78B2"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DB78B2" w:rsidRPr="003D2CD1" w:rsidRDefault="00DB78B2"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DB78B2" w:rsidRPr="00D555E0" w:rsidRDefault="00DB78B2"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DB78B2" w:rsidRPr="00DB1250" w:rsidRDefault="00DB78B2"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DB78B2" w:rsidRPr="00D0079A" w:rsidRDefault="00DB78B2"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1CA6BF3" w:rsidR="00DB78B2" w:rsidRDefault="00DB78B2" w:rsidP="00C42ED3">
    <w:pPr>
      <w:pStyle w:val="Header"/>
    </w:pPr>
    <w:r>
      <w:t xml:space="preserve">Chapter </w:t>
    </w:r>
    <w:fldSimple w:instr=" STYLEREF  &quot;Heading 1&quot; \n  \* MERGEFORMAT ">
      <w:r w:rsidR="007054DB" w:rsidRPr="007054DB">
        <w:rPr>
          <w:b/>
          <w:bCs/>
          <w:noProof/>
          <w:lang w:val="en-US"/>
        </w:rPr>
        <w:t>3</w:t>
      </w:r>
    </w:fldSimple>
    <w:r>
      <w:t xml:space="preserve">: </w:t>
    </w:r>
    <w:fldSimple w:instr=" STYLEREF  &quot;Heading 1&quot;  \* MERGEFORMAT ">
      <w:r w:rsidR="007054DB">
        <w:rPr>
          <w:noProof/>
        </w:rPr>
        <w:t>Theory: Statistical Methods &amp; Machine Learning</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E2F68A86"/>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2"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6"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29"/>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1"/>
  </w:num>
  <w:num w:numId="15">
    <w:abstractNumId w:val="35"/>
  </w:num>
  <w:num w:numId="16">
    <w:abstractNumId w:val="33"/>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4"/>
  </w:num>
  <w:num w:numId="28">
    <w:abstractNumId w:val="21"/>
  </w:num>
  <w:num w:numId="29">
    <w:abstractNumId w:val="30"/>
  </w:num>
  <w:num w:numId="30">
    <w:abstractNumId w:val="36"/>
  </w:num>
  <w:num w:numId="31">
    <w:abstractNumId w:val="10"/>
  </w:num>
  <w:num w:numId="32">
    <w:abstractNumId w:val="17"/>
  </w:num>
  <w:num w:numId="33">
    <w:abstractNumId w:val="32"/>
  </w:num>
  <w:num w:numId="34">
    <w:abstractNumId w:val="22"/>
  </w:num>
  <w:num w:numId="35">
    <w:abstractNumId w:val="14"/>
  </w:num>
  <w:num w:numId="36">
    <w:abstractNumId w:val="7"/>
  </w:num>
  <w:num w:numId="37">
    <w:abstractNumId w:val="16"/>
  </w:num>
  <w:num w:numId="38">
    <w:abstractNumId w:val="2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BE"/>
    <w:rsid w:val="000760B5"/>
    <w:rsid w:val="00076561"/>
    <w:rsid w:val="0007791B"/>
    <w:rsid w:val="00077974"/>
    <w:rsid w:val="0008339C"/>
    <w:rsid w:val="00084DA2"/>
    <w:rsid w:val="00085192"/>
    <w:rsid w:val="00085402"/>
    <w:rsid w:val="00090DD6"/>
    <w:rsid w:val="000912A4"/>
    <w:rsid w:val="00091F1F"/>
    <w:rsid w:val="000924BA"/>
    <w:rsid w:val="0009421A"/>
    <w:rsid w:val="00094A72"/>
    <w:rsid w:val="000963AB"/>
    <w:rsid w:val="00096581"/>
    <w:rsid w:val="00097B7A"/>
    <w:rsid w:val="000A05D4"/>
    <w:rsid w:val="000A069F"/>
    <w:rsid w:val="000A1363"/>
    <w:rsid w:val="000A43D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C53"/>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0AB2"/>
    <w:rsid w:val="0012162B"/>
    <w:rsid w:val="001219FE"/>
    <w:rsid w:val="00121A7E"/>
    <w:rsid w:val="00121C36"/>
    <w:rsid w:val="001228DB"/>
    <w:rsid w:val="00123805"/>
    <w:rsid w:val="00123845"/>
    <w:rsid w:val="00126105"/>
    <w:rsid w:val="00126F10"/>
    <w:rsid w:val="00127197"/>
    <w:rsid w:val="001274DF"/>
    <w:rsid w:val="0012778B"/>
    <w:rsid w:val="00131A64"/>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4788"/>
    <w:rsid w:val="00174CB4"/>
    <w:rsid w:val="001753E7"/>
    <w:rsid w:val="00176E1D"/>
    <w:rsid w:val="0017711E"/>
    <w:rsid w:val="00183DAA"/>
    <w:rsid w:val="0018553C"/>
    <w:rsid w:val="0018754C"/>
    <w:rsid w:val="00187EF4"/>
    <w:rsid w:val="0019170B"/>
    <w:rsid w:val="0019194B"/>
    <w:rsid w:val="00193032"/>
    <w:rsid w:val="0019419F"/>
    <w:rsid w:val="0019513F"/>
    <w:rsid w:val="00195807"/>
    <w:rsid w:val="00195AC4"/>
    <w:rsid w:val="00195D7C"/>
    <w:rsid w:val="00196C10"/>
    <w:rsid w:val="00197152"/>
    <w:rsid w:val="0019732F"/>
    <w:rsid w:val="00197B24"/>
    <w:rsid w:val="001A0100"/>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5041"/>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7577"/>
    <w:rsid w:val="002703C6"/>
    <w:rsid w:val="00270461"/>
    <w:rsid w:val="0027066E"/>
    <w:rsid w:val="00270D60"/>
    <w:rsid w:val="0027104D"/>
    <w:rsid w:val="00271204"/>
    <w:rsid w:val="00271323"/>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A61"/>
    <w:rsid w:val="00335BB4"/>
    <w:rsid w:val="00337BE4"/>
    <w:rsid w:val="00341C43"/>
    <w:rsid w:val="00345954"/>
    <w:rsid w:val="0034632A"/>
    <w:rsid w:val="003467BF"/>
    <w:rsid w:val="00346C03"/>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64D"/>
    <w:rsid w:val="00377172"/>
    <w:rsid w:val="003809A1"/>
    <w:rsid w:val="003809C4"/>
    <w:rsid w:val="00380D8C"/>
    <w:rsid w:val="00382020"/>
    <w:rsid w:val="003835C3"/>
    <w:rsid w:val="00384EC8"/>
    <w:rsid w:val="003858F7"/>
    <w:rsid w:val="003861A2"/>
    <w:rsid w:val="00386A3E"/>
    <w:rsid w:val="00386CFB"/>
    <w:rsid w:val="00387193"/>
    <w:rsid w:val="0039185C"/>
    <w:rsid w:val="00392608"/>
    <w:rsid w:val="00392C31"/>
    <w:rsid w:val="00393DB6"/>
    <w:rsid w:val="00394AC7"/>
    <w:rsid w:val="003A0B44"/>
    <w:rsid w:val="003A3173"/>
    <w:rsid w:val="003A3FFD"/>
    <w:rsid w:val="003A515C"/>
    <w:rsid w:val="003A52E7"/>
    <w:rsid w:val="003A52FB"/>
    <w:rsid w:val="003A53C9"/>
    <w:rsid w:val="003A5B33"/>
    <w:rsid w:val="003A5B95"/>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C7961"/>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4E12"/>
    <w:rsid w:val="003F5558"/>
    <w:rsid w:val="003F5E14"/>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610E"/>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1F5E"/>
    <w:rsid w:val="004601CC"/>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5851"/>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1A3A"/>
    <w:rsid w:val="00562586"/>
    <w:rsid w:val="0056267F"/>
    <w:rsid w:val="0056353C"/>
    <w:rsid w:val="00564442"/>
    <w:rsid w:val="00565CAE"/>
    <w:rsid w:val="00565D39"/>
    <w:rsid w:val="00565ED4"/>
    <w:rsid w:val="00567EE7"/>
    <w:rsid w:val="00570031"/>
    <w:rsid w:val="005705AA"/>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6A02"/>
    <w:rsid w:val="00587B33"/>
    <w:rsid w:val="00591627"/>
    <w:rsid w:val="00595C06"/>
    <w:rsid w:val="005961EE"/>
    <w:rsid w:val="00596D31"/>
    <w:rsid w:val="005973D6"/>
    <w:rsid w:val="005A0F60"/>
    <w:rsid w:val="005A22E8"/>
    <w:rsid w:val="005A24A6"/>
    <w:rsid w:val="005A5314"/>
    <w:rsid w:val="005B057F"/>
    <w:rsid w:val="005B0825"/>
    <w:rsid w:val="005B0B6C"/>
    <w:rsid w:val="005B1145"/>
    <w:rsid w:val="005B2563"/>
    <w:rsid w:val="005B35C8"/>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2568"/>
    <w:rsid w:val="006061F4"/>
    <w:rsid w:val="006067F6"/>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1D10"/>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1EFD"/>
    <w:rsid w:val="0068253D"/>
    <w:rsid w:val="00682FF4"/>
    <w:rsid w:val="00687279"/>
    <w:rsid w:val="0069161F"/>
    <w:rsid w:val="0069167B"/>
    <w:rsid w:val="00691CA3"/>
    <w:rsid w:val="006933E6"/>
    <w:rsid w:val="00694B88"/>
    <w:rsid w:val="006970DC"/>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2812"/>
    <w:rsid w:val="006C35A5"/>
    <w:rsid w:val="006C38CE"/>
    <w:rsid w:val="006C4B5A"/>
    <w:rsid w:val="006C6381"/>
    <w:rsid w:val="006C6B61"/>
    <w:rsid w:val="006D1344"/>
    <w:rsid w:val="006D2275"/>
    <w:rsid w:val="006D545D"/>
    <w:rsid w:val="006D549A"/>
    <w:rsid w:val="006D5626"/>
    <w:rsid w:val="006D595E"/>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4DB"/>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B9E"/>
    <w:rsid w:val="00766CE2"/>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2C1"/>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265D"/>
    <w:rsid w:val="007D3ACE"/>
    <w:rsid w:val="007D4615"/>
    <w:rsid w:val="007D489C"/>
    <w:rsid w:val="007D59FF"/>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30C2"/>
    <w:rsid w:val="00854BBC"/>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5E8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E7C52"/>
    <w:rsid w:val="008F02AD"/>
    <w:rsid w:val="008F07AC"/>
    <w:rsid w:val="008F0E49"/>
    <w:rsid w:val="008F20EA"/>
    <w:rsid w:val="008F2424"/>
    <w:rsid w:val="008F2A37"/>
    <w:rsid w:val="008F35AD"/>
    <w:rsid w:val="008F39EB"/>
    <w:rsid w:val="008F3A67"/>
    <w:rsid w:val="008F3CE2"/>
    <w:rsid w:val="008F424F"/>
    <w:rsid w:val="008F43BA"/>
    <w:rsid w:val="008F43DF"/>
    <w:rsid w:val="008F66C5"/>
    <w:rsid w:val="008F760F"/>
    <w:rsid w:val="008F7783"/>
    <w:rsid w:val="008F7807"/>
    <w:rsid w:val="00901B1C"/>
    <w:rsid w:val="009030B6"/>
    <w:rsid w:val="0090485E"/>
    <w:rsid w:val="00904EC1"/>
    <w:rsid w:val="009104D2"/>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C92"/>
    <w:rsid w:val="009A0C82"/>
    <w:rsid w:val="009A1599"/>
    <w:rsid w:val="009A18ED"/>
    <w:rsid w:val="009A1D4E"/>
    <w:rsid w:val="009A2683"/>
    <w:rsid w:val="009A27E3"/>
    <w:rsid w:val="009A3437"/>
    <w:rsid w:val="009A42DE"/>
    <w:rsid w:val="009A52FF"/>
    <w:rsid w:val="009A73FC"/>
    <w:rsid w:val="009B0105"/>
    <w:rsid w:val="009B11EE"/>
    <w:rsid w:val="009B1358"/>
    <w:rsid w:val="009B22BA"/>
    <w:rsid w:val="009B2FD1"/>
    <w:rsid w:val="009B4CDC"/>
    <w:rsid w:val="009B60FB"/>
    <w:rsid w:val="009B6494"/>
    <w:rsid w:val="009B6FF7"/>
    <w:rsid w:val="009B74B8"/>
    <w:rsid w:val="009B7579"/>
    <w:rsid w:val="009C1822"/>
    <w:rsid w:val="009C1CF8"/>
    <w:rsid w:val="009C215B"/>
    <w:rsid w:val="009C3444"/>
    <w:rsid w:val="009C3962"/>
    <w:rsid w:val="009C660E"/>
    <w:rsid w:val="009C6A98"/>
    <w:rsid w:val="009C7CBB"/>
    <w:rsid w:val="009D0C32"/>
    <w:rsid w:val="009D197D"/>
    <w:rsid w:val="009D4303"/>
    <w:rsid w:val="009D4B84"/>
    <w:rsid w:val="009D6D5B"/>
    <w:rsid w:val="009D6E2F"/>
    <w:rsid w:val="009D7AB9"/>
    <w:rsid w:val="009E0440"/>
    <w:rsid w:val="009E109E"/>
    <w:rsid w:val="009E2FEA"/>
    <w:rsid w:val="009E32B4"/>
    <w:rsid w:val="009E37B8"/>
    <w:rsid w:val="009E59B7"/>
    <w:rsid w:val="009E6ABB"/>
    <w:rsid w:val="009E7B6A"/>
    <w:rsid w:val="009F3359"/>
    <w:rsid w:val="009F3F12"/>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400A"/>
    <w:rsid w:val="00A260F8"/>
    <w:rsid w:val="00A262A0"/>
    <w:rsid w:val="00A27099"/>
    <w:rsid w:val="00A27F05"/>
    <w:rsid w:val="00A30080"/>
    <w:rsid w:val="00A31F7C"/>
    <w:rsid w:val="00A324FF"/>
    <w:rsid w:val="00A32BE4"/>
    <w:rsid w:val="00A33467"/>
    <w:rsid w:val="00A34575"/>
    <w:rsid w:val="00A34828"/>
    <w:rsid w:val="00A35900"/>
    <w:rsid w:val="00A3666B"/>
    <w:rsid w:val="00A36B87"/>
    <w:rsid w:val="00A402A8"/>
    <w:rsid w:val="00A423B0"/>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A67"/>
    <w:rsid w:val="00A7491D"/>
    <w:rsid w:val="00A74CE1"/>
    <w:rsid w:val="00A75299"/>
    <w:rsid w:val="00A75AFB"/>
    <w:rsid w:val="00A75EF8"/>
    <w:rsid w:val="00A77183"/>
    <w:rsid w:val="00A7785F"/>
    <w:rsid w:val="00A821B3"/>
    <w:rsid w:val="00A823FB"/>
    <w:rsid w:val="00A82929"/>
    <w:rsid w:val="00A82EDF"/>
    <w:rsid w:val="00A83752"/>
    <w:rsid w:val="00A8559E"/>
    <w:rsid w:val="00A861DE"/>
    <w:rsid w:val="00A86C04"/>
    <w:rsid w:val="00A86CC6"/>
    <w:rsid w:val="00A8705C"/>
    <w:rsid w:val="00A87492"/>
    <w:rsid w:val="00A8781C"/>
    <w:rsid w:val="00A90130"/>
    <w:rsid w:val="00A906B9"/>
    <w:rsid w:val="00A90E9F"/>
    <w:rsid w:val="00A9139F"/>
    <w:rsid w:val="00A91C99"/>
    <w:rsid w:val="00A92BE7"/>
    <w:rsid w:val="00A93FA1"/>
    <w:rsid w:val="00A979B7"/>
    <w:rsid w:val="00A97B4E"/>
    <w:rsid w:val="00AA01C3"/>
    <w:rsid w:val="00AA0448"/>
    <w:rsid w:val="00AA147B"/>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25E"/>
    <w:rsid w:val="00AC5E68"/>
    <w:rsid w:val="00AC5F3A"/>
    <w:rsid w:val="00AC6259"/>
    <w:rsid w:val="00AC656D"/>
    <w:rsid w:val="00AD037E"/>
    <w:rsid w:val="00AD081D"/>
    <w:rsid w:val="00AD5401"/>
    <w:rsid w:val="00AD664E"/>
    <w:rsid w:val="00AD70B8"/>
    <w:rsid w:val="00AE0ACB"/>
    <w:rsid w:val="00AE2B9B"/>
    <w:rsid w:val="00AE4330"/>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B9"/>
    <w:rsid w:val="00B10861"/>
    <w:rsid w:val="00B10C31"/>
    <w:rsid w:val="00B12836"/>
    <w:rsid w:val="00B12BAE"/>
    <w:rsid w:val="00B13028"/>
    <w:rsid w:val="00B13123"/>
    <w:rsid w:val="00B1347A"/>
    <w:rsid w:val="00B1352F"/>
    <w:rsid w:val="00B135D8"/>
    <w:rsid w:val="00B139DD"/>
    <w:rsid w:val="00B16E47"/>
    <w:rsid w:val="00B1704F"/>
    <w:rsid w:val="00B170E1"/>
    <w:rsid w:val="00B20C0C"/>
    <w:rsid w:val="00B213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0DC"/>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581B"/>
    <w:rsid w:val="00B95CCE"/>
    <w:rsid w:val="00B95DC3"/>
    <w:rsid w:val="00B96C35"/>
    <w:rsid w:val="00B9715C"/>
    <w:rsid w:val="00B9797E"/>
    <w:rsid w:val="00B97FA5"/>
    <w:rsid w:val="00BA077B"/>
    <w:rsid w:val="00BA11E7"/>
    <w:rsid w:val="00BA2541"/>
    <w:rsid w:val="00BA262A"/>
    <w:rsid w:val="00BA2C39"/>
    <w:rsid w:val="00BA36C2"/>
    <w:rsid w:val="00BA5A56"/>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037"/>
    <w:rsid w:val="00C00F5C"/>
    <w:rsid w:val="00C01677"/>
    <w:rsid w:val="00C031B1"/>
    <w:rsid w:val="00C0691B"/>
    <w:rsid w:val="00C106EA"/>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26FA"/>
    <w:rsid w:val="00C836DA"/>
    <w:rsid w:val="00C83DC8"/>
    <w:rsid w:val="00C84DA2"/>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5E6"/>
    <w:rsid w:val="00CE5A83"/>
    <w:rsid w:val="00CE5AF8"/>
    <w:rsid w:val="00CE722D"/>
    <w:rsid w:val="00CF05CA"/>
    <w:rsid w:val="00CF1509"/>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38C2"/>
    <w:rsid w:val="00DB51EB"/>
    <w:rsid w:val="00DB53D1"/>
    <w:rsid w:val="00DB7013"/>
    <w:rsid w:val="00DB78B2"/>
    <w:rsid w:val="00DC40D8"/>
    <w:rsid w:val="00DC4DDB"/>
    <w:rsid w:val="00DC7C45"/>
    <w:rsid w:val="00DC7F07"/>
    <w:rsid w:val="00DD1A10"/>
    <w:rsid w:val="00DD4206"/>
    <w:rsid w:val="00DD4DEE"/>
    <w:rsid w:val="00DD5164"/>
    <w:rsid w:val="00DD591E"/>
    <w:rsid w:val="00DD6A44"/>
    <w:rsid w:val="00DE09B4"/>
    <w:rsid w:val="00DE1521"/>
    <w:rsid w:val="00DE31E8"/>
    <w:rsid w:val="00DE35DE"/>
    <w:rsid w:val="00DE4250"/>
    <w:rsid w:val="00DE5503"/>
    <w:rsid w:val="00DE7DBD"/>
    <w:rsid w:val="00DE7E2A"/>
    <w:rsid w:val="00DF09EC"/>
    <w:rsid w:val="00DF1536"/>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2ABF"/>
    <w:rsid w:val="00E32F05"/>
    <w:rsid w:val="00E34184"/>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B78D2"/>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1A5D"/>
    <w:rsid w:val="00EE41EA"/>
    <w:rsid w:val="00EE4321"/>
    <w:rsid w:val="00EE446D"/>
    <w:rsid w:val="00EE4F88"/>
    <w:rsid w:val="00EE6880"/>
    <w:rsid w:val="00EE6CB6"/>
    <w:rsid w:val="00EE6F1B"/>
    <w:rsid w:val="00EE7125"/>
    <w:rsid w:val="00EF49B8"/>
    <w:rsid w:val="00EF5B29"/>
    <w:rsid w:val="00EF5DAF"/>
    <w:rsid w:val="00EF616B"/>
    <w:rsid w:val="00F00489"/>
    <w:rsid w:val="00F00CA2"/>
    <w:rsid w:val="00F021E9"/>
    <w:rsid w:val="00F022AC"/>
    <w:rsid w:val="00F025FB"/>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567"/>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118"/>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yperlink" Target="http://hpc.uct.ac.z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footer" Target="footer1.xml"/><Relationship Id="rId15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74F1D"/>
    <w:rsid w:val="002C0099"/>
    <w:rsid w:val="003319D4"/>
    <w:rsid w:val="003412F5"/>
    <w:rsid w:val="003536E5"/>
    <w:rsid w:val="003A7B0B"/>
    <w:rsid w:val="003E056D"/>
    <w:rsid w:val="0040662C"/>
    <w:rsid w:val="004148CF"/>
    <w:rsid w:val="004202FD"/>
    <w:rsid w:val="00431FBE"/>
    <w:rsid w:val="004404CA"/>
    <w:rsid w:val="004562BB"/>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24C4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37</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39</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40</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48</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45</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44</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46</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38</b:RefOrder>
  </b:Source>
  <b:Source>
    <b:Tag>Ker19</b:Tag>
    <b:SourceType>InternetSite</b:SourceType>
    <b:Guid>{6D68C8E7-674E-4401-A382-078210FBC7E8}</b:Guid>
    <b:Title>Keras</b:Title>
    <b:YearAccessed>2019</b:YearAccessed>
    <b:MonthAccessed>09</b:MonthAccessed>
    <b:DayAccessed>23</b:DayAccessed>
    <b:URL>https://keras.io/optimizers/</b:URL>
    <b:RefOrder>42</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41</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43</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F00B6B-C649-4084-B474-B0E4A9023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1138</TotalTime>
  <Pages>83</Pages>
  <Words>21588</Words>
  <Characters>123056</Characters>
  <Application>Microsoft Office Word</Application>
  <DocSecurity>0</DocSecurity>
  <Lines>1025</Lines>
  <Paragraphs>288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144356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126</cp:revision>
  <cp:lastPrinted>2019-11-03T20:30:00Z</cp:lastPrinted>
  <dcterms:created xsi:type="dcterms:W3CDTF">2019-11-20T17:46:00Z</dcterms:created>
  <dcterms:modified xsi:type="dcterms:W3CDTF">2019-11-23T15:01:00Z</dcterms:modified>
</cp:coreProperties>
</file>